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CBC5C" w14:textId="4F351E6E" w:rsidR="00472C65" w:rsidRPr="00F9422A" w:rsidRDefault="00472C65" w:rsidP="00F9422A">
      <w:pPr>
        <w:spacing w:after="0" w:line="240" w:lineRule="auto"/>
        <w:ind w:firstLine="709"/>
        <w:jc w:val="center"/>
        <w:rPr>
          <w:rFonts w:ascii="Times New Roman" w:hAnsi="Times New Roman" w:cs="Times New Roman"/>
          <w:b/>
          <w:sz w:val="24"/>
          <w:szCs w:val="24"/>
        </w:rPr>
      </w:pPr>
      <w:r w:rsidRPr="00F9422A">
        <w:rPr>
          <w:rFonts w:ascii="Times New Roman" w:hAnsi="Times New Roman" w:cs="Times New Roman"/>
          <w:b/>
          <w:sz w:val="24"/>
          <w:szCs w:val="24"/>
        </w:rPr>
        <w:t xml:space="preserve">Анализ результатов </w:t>
      </w:r>
      <w:r w:rsidR="00CF4374" w:rsidRPr="00F9422A">
        <w:rPr>
          <w:rFonts w:ascii="Times New Roman" w:hAnsi="Times New Roman" w:cs="Times New Roman"/>
          <w:b/>
          <w:sz w:val="24"/>
          <w:szCs w:val="24"/>
        </w:rPr>
        <w:t>ВПР</w:t>
      </w:r>
      <w:r w:rsidR="00886AB3">
        <w:rPr>
          <w:rFonts w:ascii="Times New Roman" w:hAnsi="Times New Roman" w:cs="Times New Roman"/>
          <w:b/>
          <w:sz w:val="24"/>
          <w:szCs w:val="24"/>
        </w:rPr>
        <w:t>-2019</w:t>
      </w:r>
      <w:r w:rsidR="00CF4374" w:rsidRPr="00F9422A">
        <w:rPr>
          <w:rFonts w:ascii="Times New Roman" w:hAnsi="Times New Roman" w:cs="Times New Roman"/>
          <w:b/>
          <w:sz w:val="24"/>
          <w:szCs w:val="24"/>
        </w:rPr>
        <w:t xml:space="preserve"> (Всероссийской проверочной работы) </w:t>
      </w:r>
    </w:p>
    <w:p w14:paraId="5C92F960" w14:textId="32789FF6" w:rsidR="00CF0CD1" w:rsidRPr="00F9422A" w:rsidRDefault="00CF4374" w:rsidP="00F9422A">
      <w:pPr>
        <w:spacing w:after="0" w:line="240" w:lineRule="auto"/>
        <w:ind w:firstLine="709"/>
        <w:jc w:val="center"/>
        <w:rPr>
          <w:rFonts w:ascii="Times New Roman" w:hAnsi="Times New Roman" w:cs="Times New Roman"/>
          <w:b/>
          <w:sz w:val="24"/>
          <w:szCs w:val="24"/>
        </w:rPr>
      </w:pPr>
      <w:r w:rsidRPr="00F9422A">
        <w:rPr>
          <w:rFonts w:ascii="Times New Roman" w:hAnsi="Times New Roman" w:cs="Times New Roman"/>
          <w:b/>
          <w:sz w:val="24"/>
          <w:szCs w:val="24"/>
        </w:rPr>
        <w:t xml:space="preserve">по </w:t>
      </w:r>
      <w:r w:rsidR="00AA1481" w:rsidRPr="00F9422A">
        <w:rPr>
          <w:rFonts w:ascii="Times New Roman" w:hAnsi="Times New Roman" w:cs="Times New Roman"/>
          <w:b/>
          <w:sz w:val="24"/>
          <w:szCs w:val="24"/>
        </w:rPr>
        <w:t>биологии</w:t>
      </w:r>
      <w:r w:rsidRPr="00F9422A">
        <w:rPr>
          <w:rFonts w:ascii="Times New Roman" w:hAnsi="Times New Roman" w:cs="Times New Roman"/>
          <w:b/>
          <w:sz w:val="24"/>
          <w:szCs w:val="24"/>
        </w:rPr>
        <w:t xml:space="preserve"> в </w:t>
      </w:r>
      <w:r w:rsidR="00B71FEF">
        <w:rPr>
          <w:rFonts w:ascii="Times New Roman" w:hAnsi="Times New Roman" w:cs="Times New Roman"/>
          <w:b/>
          <w:sz w:val="24"/>
          <w:szCs w:val="24"/>
        </w:rPr>
        <w:t>11</w:t>
      </w:r>
      <w:r w:rsidR="00886AB3">
        <w:rPr>
          <w:rFonts w:ascii="Times New Roman" w:hAnsi="Times New Roman" w:cs="Times New Roman"/>
          <w:b/>
          <w:sz w:val="24"/>
          <w:szCs w:val="24"/>
        </w:rPr>
        <w:t xml:space="preserve"> </w:t>
      </w:r>
      <w:r w:rsidRPr="00F9422A">
        <w:rPr>
          <w:rFonts w:ascii="Times New Roman" w:hAnsi="Times New Roman" w:cs="Times New Roman"/>
          <w:b/>
          <w:sz w:val="24"/>
          <w:szCs w:val="24"/>
        </w:rPr>
        <w:t>класс</w:t>
      </w:r>
      <w:r w:rsidR="00B71FEF">
        <w:rPr>
          <w:rFonts w:ascii="Times New Roman" w:hAnsi="Times New Roman" w:cs="Times New Roman"/>
          <w:b/>
          <w:sz w:val="24"/>
          <w:szCs w:val="24"/>
        </w:rPr>
        <w:t>е</w:t>
      </w:r>
    </w:p>
    <w:p w14:paraId="0D75BD8E" w14:textId="4C921739" w:rsidR="00CF4374" w:rsidRDefault="00F9422A" w:rsidP="00F942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О.Г. Петрова, </w:t>
      </w:r>
      <w:proofErr w:type="spellStart"/>
      <w:r>
        <w:rPr>
          <w:rFonts w:ascii="Times New Roman" w:hAnsi="Times New Roman" w:cs="Times New Roman"/>
          <w:sz w:val="24"/>
          <w:szCs w:val="24"/>
        </w:rPr>
        <w:t>к.пед.н</w:t>
      </w:r>
      <w:proofErr w:type="spellEnd"/>
      <w:r>
        <w:rPr>
          <w:rFonts w:ascii="Times New Roman" w:hAnsi="Times New Roman" w:cs="Times New Roman"/>
          <w:sz w:val="24"/>
          <w:szCs w:val="24"/>
        </w:rPr>
        <w:t>.,</w:t>
      </w:r>
    </w:p>
    <w:p w14:paraId="429F1046" w14:textId="2A8280EC" w:rsidR="00F9422A" w:rsidRDefault="00F9422A" w:rsidP="00F942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проректор по информатизации</w:t>
      </w:r>
    </w:p>
    <w:p w14:paraId="6B98A0B8" w14:textId="7664250E" w:rsidR="00F9422A" w:rsidRDefault="00F9422A" w:rsidP="00F942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образования и проектной деятельности</w:t>
      </w:r>
    </w:p>
    <w:p w14:paraId="5D7D52AA" w14:textId="77777777" w:rsidR="00F9422A" w:rsidRDefault="00F9422A" w:rsidP="00F942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доцент центра инновационных </w:t>
      </w:r>
    </w:p>
    <w:p w14:paraId="7AEE75D4" w14:textId="77777777" w:rsidR="00F9422A" w:rsidRDefault="00F9422A" w:rsidP="00F942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образовательных технологий</w:t>
      </w:r>
    </w:p>
    <w:p w14:paraId="7D5C96A3" w14:textId="77777777" w:rsidR="00F9422A" w:rsidRDefault="00F9422A" w:rsidP="00F942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ГБОУ ДПО ПОИПКРО</w:t>
      </w:r>
    </w:p>
    <w:p w14:paraId="1B91D0A2" w14:textId="640BEB57" w:rsidR="00F9422A" w:rsidRDefault="00F9422A" w:rsidP="00F942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
    <w:p w14:paraId="78F5B6B7" w14:textId="29B0E85F" w:rsidR="00E7079D" w:rsidRDefault="0076496D" w:rsidP="00F9422A">
      <w:pPr>
        <w:spacing w:after="0" w:line="240" w:lineRule="auto"/>
        <w:ind w:firstLine="709"/>
        <w:jc w:val="both"/>
        <w:rPr>
          <w:rFonts w:ascii="Times New Roman" w:hAnsi="Times New Roman" w:cs="Times New Roman"/>
          <w:sz w:val="24"/>
          <w:szCs w:val="24"/>
        </w:rPr>
      </w:pPr>
      <w:r w:rsidRPr="0076496D">
        <w:rPr>
          <w:rFonts w:ascii="Times New Roman" w:hAnsi="Times New Roman" w:cs="Times New Roman"/>
          <w:sz w:val="24"/>
          <w:szCs w:val="24"/>
        </w:rPr>
        <w:t xml:space="preserve">Всероссийскую проверочную работу по </w:t>
      </w:r>
      <w:r>
        <w:rPr>
          <w:rFonts w:ascii="Times New Roman" w:hAnsi="Times New Roman" w:cs="Times New Roman"/>
          <w:sz w:val="24"/>
          <w:szCs w:val="24"/>
        </w:rPr>
        <w:t>биологии</w:t>
      </w:r>
      <w:r w:rsidRPr="0076496D">
        <w:rPr>
          <w:rFonts w:ascii="Times New Roman" w:hAnsi="Times New Roman" w:cs="Times New Roman"/>
          <w:sz w:val="24"/>
          <w:szCs w:val="24"/>
        </w:rPr>
        <w:t xml:space="preserve"> в </w:t>
      </w:r>
      <w:r w:rsidR="00B71FEF">
        <w:rPr>
          <w:rFonts w:ascii="Times New Roman" w:hAnsi="Times New Roman" w:cs="Times New Roman"/>
          <w:sz w:val="24"/>
          <w:szCs w:val="24"/>
        </w:rPr>
        <w:t>11</w:t>
      </w:r>
      <w:r w:rsidRPr="0076496D">
        <w:rPr>
          <w:rFonts w:ascii="Times New Roman" w:hAnsi="Times New Roman" w:cs="Times New Roman"/>
          <w:sz w:val="24"/>
          <w:szCs w:val="24"/>
        </w:rPr>
        <w:t xml:space="preserve"> классе</w:t>
      </w:r>
      <w:r>
        <w:rPr>
          <w:rFonts w:ascii="Times New Roman" w:hAnsi="Times New Roman" w:cs="Times New Roman"/>
          <w:sz w:val="24"/>
          <w:szCs w:val="24"/>
        </w:rPr>
        <w:t xml:space="preserve"> </w:t>
      </w:r>
      <w:r w:rsidRPr="0076496D">
        <w:rPr>
          <w:rFonts w:ascii="Times New Roman" w:hAnsi="Times New Roman" w:cs="Times New Roman"/>
          <w:sz w:val="24"/>
          <w:szCs w:val="24"/>
        </w:rPr>
        <w:t xml:space="preserve">выполняли </w:t>
      </w:r>
      <w:r w:rsidR="00B71FEF">
        <w:rPr>
          <w:rFonts w:ascii="Times New Roman" w:hAnsi="Times New Roman" w:cs="Times New Roman"/>
          <w:sz w:val="24"/>
          <w:szCs w:val="24"/>
        </w:rPr>
        <w:t>1121</w:t>
      </w:r>
      <w:r w:rsidRPr="0076496D">
        <w:rPr>
          <w:rFonts w:ascii="Times New Roman" w:hAnsi="Times New Roman" w:cs="Times New Roman"/>
          <w:sz w:val="24"/>
          <w:szCs w:val="24"/>
        </w:rPr>
        <w:t xml:space="preserve"> </w:t>
      </w:r>
      <w:r>
        <w:rPr>
          <w:rFonts w:ascii="Times New Roman" w:hAnsi="Times New Roman" w:cs="Times New Roman"/>
          <w:sz w:val="24"/>
          <w:szCs w:val="24"/>
        </w:rPr>
        <w:t>обучающи</w:t>
      </w:r>
      <w:r w:rsidR="00B71FEF">
        <w:rPr>
          <w:rFonts w:ascii="Times New Roman" w:hAnsi="Times New Roman" w:cs="Times New Roman"/>
          <w:sz w:val="24"/>
          <w:szCs w:val="24"/>
        </w:rPr>
        <w:t>й</w:t>
      </w:r>
      <w:r>
        <w:rPr>
          <w:rFonts w:ascii="Times New Roman" w:hAnsi="Times New Roman" w:cs="Times New Roman"/>
          <w:sz w:val="24"/>
          <w:szCs w:val="24"/>
        </w:rPr>
        <w:t>ся из</w:t>
      </w:r>
      <w:r w:rsidRPr="0076496D">
        <w:rPr>
          <w:rFonts w:ascii="Times New Roman" w:hAnsi="Times New Roman" w:cs="Times New Roman"/>
          <w:sz w:val="24"/>
          <w:szCs w:val="24"/>
        </w:rPr>
        <w:t xml:space="preserve"> образовательных организаций Псковской</w:t>
      </w:r>
      <w:r>
        <w:rPr>
          <w:rFonts w:ascii="Times New Roman" w:hAnsi="Times New Roman" w:cs="Times New Roman"/>
          <w:sz w:val="24"/>
          <w:szCs w:val="24"/>
        </w:rPr>
        <w:t xml:space="preserve"> </w:t>
      </w:r>
      <w:r w:rsidRPr="0076496D">
        <w:rPr>
          <w:rFonts w:ascii="Times New Roman" w:hAnsi="Times New Roman" w:cs="Times New Roman"/>
          <w:sz w:val="24"/>
          <w:szCs w:val="24"/>
        </w:rPr>
        <w:t xml:space="preserve">области. </w:t>
      </w:r>
      <w:r>
        <w:rPr>
          <w:rFonts w:ascii="Times New Roman" w:hAnsi="Times New Roman" w:cs="Times New Roman"/>
          <w:sz w:val="24"/>
          <w:szCs w:val="24"/>
        </w:rPr>
        <w:t>П</w:t>
      </w:r>
      <w:r w:rsidRPr="0076496D">
        <w:rPr>
          <w:rFonts w:ascii="Times New Roman" w:hAnsi="Times New Roman" w:cs="Times New Roman"/>
          <w:sz w:val="24"/>
          <w:szCs w:val="24"/>
        </w:rPr>
        <w:t>редложено несколь</w:t>
      </w:r>
      <w:r>
        <w:rPr>
          <w:rFonts w:ascii="Times New Roman" w:hAnsi="Times New Roman" w:cs="Times New Roman"/>
          <w:sz w:val="24"/>
          <w:szCs w:val="24"/>
        </w:rPr>
        <w:t>ко вариантов проверочной работы.</w:t>
      </w:r>
    </w:p>
    <w:p w14:paraId="7B91BACE" w14:textId="77777777" w:rsidR="00F21199" w:rsidRDefault="00F21199" w:rsidP="00F9422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14:paraId="01D9F61F" w14:textId="21C3A49B" w:rsidR="00B71FEF" w:rsidRDefault="00B71FEF" w:rsidP="00B71FEF">
      <w:pPr>
        <w:spacing w:after="0" w:line="240" w:lineRule="auto"/>
        <w:ind w:firstLine="708"/>
        <w:jc w:val="both"/>
        <w:rPr>
          <w:rFonts w:ascii="Times New Roman" w:eastAsia="Times New Roman" w:hAnsi="Times New Roman" w:cs="Times New Roman"/>
          <w:sz w:val="24"/>
          <w:szCs w:val="24"/>
          <w:lang w:eastAsia="ru-RU"/>
        </w:rPr>
      </w:pPr>
      <w:r w:rsidRPr="00B71FEF">
        <w:rPr>
          <w:rFonts w:ascii="Times New Roman" w:eastAsia="Times New Roman" w:hAnsi="Times New Roman" w:cs="Times New Roman"/>
          <w:sz w:val="24"/>
          <w:szCs w:val="24"/>
          <w:lang w:eastAsia="ru-RU"/>
        </w:rPr>
        <w:t xml:space="preserve">На выполнение работы отводилось 90 минут, за которые требовалось решить 14 заданий. Максимальный балл, который учащийся мог получить за верное выполнение всех заданий, равен 32. На рисунке 1.1 представлено распределение первичных баллов, полученных участниками проверочной работы. </w:t>
      </w:r>
    </w:p>
    <w:p w14:paraId="698EA1A1" w14:textId="3A004552" w:rsidR="00B71FEF" w:rsidRDefault="00B71FEF" w:rsidP="00B71F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86F1644" wp14:editId="45110BD8">
            <wp:extent cx="5940425" cy="19284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 2019-09-15 в 13.36.32.png"/>
                    <pic:cNvPicPr/>
                  </pic:nvPicPr>
                  <pic:blipFill>
                    <a:blip r:embed="rId7">
                      <a:extLst>
                        <a:ext uri="{28A0092B-C50C-407E-A947-70E740481C1C}">
                          <a14:useLocalDpi xmlns:a14="http://schemas.microsoft.com/office/drawing/2010/main" val="0"/>
                        </a:ext>
                      </a:extLst>
                    </a:blip>
                    <a:stretch>
                      <a:fillRect/>
                    </a:stretch>
                  </pic:blipFill>
                  <pic:spPr>
                    <a:xfrm>
                      <a:off x="0" y="0"/>
                      <a:ext cx="5940425" cy="1928495"/>
                    </a:xfrm>
                    <a:prstGeom prst="rect">
                      <a:avLst/>
                    </a:prstGeom>
                  </pic:spPr>
                </pic:pic>
              </a:graphicData>
            </a:graphic>
          </wp:inline>
        </w:drawing>
      </w:r>
    </w:p>
    <w:p w14:paraId="7075516E" w14:textId="109E75DC" w:rsidR="00B71FEF" w:rsidRDefault="00B71FEF" w:rsidP="00B71FEF">
      <w:pPr>
        <w:spacing w:after="0" w:line="240" w:lineRule="auto"/>
        <w:jc w:val="center"/>
        <w:rPr>
          <w:rFonts w:ascii="Times New Roman" w:eastAsia="Times New Roman" w:hAnsi="Times New Roman" w:cs="Times New Roman"/>
          <w:sz w:val="24"/>
          <w:szCs w:val="24"/>
          <w:lang w:eastAsia="ru-RU"/>
        </w:rPr>
      </w:pPr>
      <w:r w:rsidRPr="00B71FEF">
        <w:rPr>
          <w:rFonts w:ascii="Times New Roman" w:eastAsia="Times New Roman" w:hAnsi="Times New Roman" w:cs="Times New Roman"/>
          <w:sz w:val="24"/>
          <w:szCs w:val="24"/>
          <w:lang w:eastAsia="ru-RU"/>
        </w:rPr>
        <w:t>Рис. 1.1. Распределение баллов ВПР по биологии в 11 классах в 2019 году</w:t>
      </w:r>
    </w:p>
    <w:p w14:paraId="2A54C1E0" w14:textId="77777777" w:rsidR="00B71FEF" w:rsidRDefault="00B71FEF" w:rsidP="00B71FEF">
      <w:pPr>
        <w:spacing w:after="0" w:line="240" w:lineRule="auto"/>
        <w:rPr>
          <w:rFonts w:ascii="Times New Roman" w:eastAsia="Times New Roman" w:hAnsi="Times New Roman" w:cs="Times New Roman"/>
          <w:sz w:val="24"/>
          <w:szCs w:val="24"/>
          <w:lang w:eastAsia="ru-RU"/>
        </w:rPr>
      </w:pPr>
    </w:p>
    <w:p w14:paraId="26EFE51A" w14:textId="5FC1D6A8" w:rsidR="00B71FEF" w:rsidRPr="00B71FEF" w:rsidRDefault="00B71FEF" w:rsidP="00B71FEF">
      <w:pPr>
        <w:spacing w:after="0" w:line="240" w:lineRule="auto"/>
        <w:ind w:firstLine="708"/>
        <w:jc w:val="both"/>
        <w:rPr>
          <w:rFonts w:ascii="Times New Roman" w:eastAsia="Times New Roman" w:hAnsi="Times New Roman" w:cs="Times New Roman"/>
          <w:sz w:val="24"/>
          <w:szCs w:val="24"/>
          <w:lang w:eastAsia="ru-RU"/>
        </w:rPr>
      </w:pPr>
      <w:r w:rsidRPr="00B71FEF">
        <w:rPr>
          <w:rFonts w:ascii="Times New Roman" w:eastAsia="Times New Roman" w:hAnsi="Times New Roman" w:cs="Times New Roman"/>
          <w:sz w:val="24"/>
          <w:szCs w:val="24"/>
          <w:lang w:eastAsia="ru-RU"/>
        </w:rPr>
        <w:t>Распределение первичных баллов смещено вправо, но близко к нормальному, наблюдается выброс (резкое увеличение количества участников, получивших балл) результатов в районе нижней границы баллов отметки «4». В соответствии с набранными первичными баллами была осуществлена дифференциация учащихся по отметкам по пятибалльной шкале (таблица 1.2).</w:t>
      </w:r>
    </w:p>
    <w:p w14:paraId="49861EE2" w14:textId="77777777" w:rsidR="00B71FEF" w:rsidRDefault="00B71FEF" w:rsidP="00B71FEF">
      <w:pPr>
        <w:spacing w:after="0" w:line="240" w:lineRule="auto"/>
        <w:rPr>
          <w:rFonts w:ascii="Times New Roman" w:eastAsia="Times New Roman" w:hAnsi="Times New Roman" w:cs="Times New Roman"/>
          <w:sz w:val="24"/>
          <w:szCs w:val="24"/>
          <w:lang w:eastAsia="ru-RU"/>
        </w:rPr>
      </w:pPr>
    </w:p>
    <w:p w14:paraId="5EF3AE4A" w14:textId="457235C8" w:rsidR="00B71FEF" w:rsidRPr="00B71FEF" w:rsidRDefault="00B71FEF" w:rsidP="00B71FEF">
      <w:pPr>
        <w:spacing w:after="0" w:line="240" w:lineRule="auto"/>
        <w:rPr>
          <w:rFonts w:ascii="Times New Roman" w:eastAsia="Times New Roman" w:hAnsi="Times New Roman" w:cs="Times New Roman"/>
          <w:sz w:val="24"/>
          <w:szCs w:val="24"/>
          <w:lang w:eastAsia="ru-RU"/>
        </w:rPr>
      </w:pPr>
      <w:r w:rsidRPr="00B71FEF">
        <w:rPr>
          <w:rFonts w:ascii="Times New Roman" w:eastAsia="Times New Roman" w:hAnsi="Times New Roman" w:cs="Times New Roman"/>
          <w:sz w:val="24"/>
          <w:szCs w:val="24"/>
          <w:lang w:eastAsia="ru-RU"/>
        </w:rPr>
        <w:t>Таблица 1.2. Распределение отметок ВПР по биологии в 11 классах</w:t>
      </w:r>
    </w:p>
    <w:tbl>
      <w:tblPr>
        <w:tblStyle w:val="a3"/>
        <w:tblW w:w="0" w:type="auto"/>
        <w:tblLook w:val="04A0" w:firstRow="1" w:lastRow="0" w:firstColumn="1" w:lastColumn="0" w:noHBand="0" w:noVBand="1"/>
      </w:tblPr>
      <w:tblGrid>
        <w:gridCol w:w="3964"/>
        <w:gridCol w:w="3015"/>
        <w:gridCol w:w="790"/>
        <w:gridCol w:w="791"/>
        <w:gridCol w:w="790"/>
        <w:gridCol w:w="785"/>
      </w:tblGrid>
      <w:tr w:rsidR="00CE1F13" w14:paraId="169BA061" w14:textId="77777777" w:rsidTr="009A1575">
        <w:tc>
          <w:tcPr>
            <w:tcW w:w="6979" w:type="dxa"/>
            <w:gridSpan w:val="2"/>
          </w:tcPr>
          <w:p w14:paraId="548501F5" w14:textId="6AAFEAF4"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Отметка по </w:t>
            </w:r>
            <w:proofErr w:type="spellStart"/>
            <w:r>
              <w:rPr>
                <w:rFonts w:ascii="Times New Roman" w:eastAsia="Times New Roman" w:hAnsi="Times New Roman" w:cs="Times New Roman"/>
                <w:sz w:val="24"/>
                <w:szCs w:val="24"/>
                <w:lang w:eastAsia="ru-RU"/>
              </w:rPr>
              <w:t>пятибальной</w:t>
            </w:r>
            <w:proofErr w:type="spellEnd"/>
            <w:r>
              <w:rPr>
                <w:rFonts w:ascii="Times New Roman" w:eastAsia="Times New Roman" w:hAnsi="Times New Roman" w:cs="Times New Roman"/>
                <w:sz w:val="24"/>
                <w:szCs w:val="24"/>
                <w:lang w:eastAsia="ru-RU"/>
              </w:rPr>
              <w:t xml:space="preserve"> шкале</w:t>
            </w:r>
          </w:p>
        </w:tc>
        <w:tc>
          <w:tcPr>
            <w:tcW w:w="790" w:type="dxa"/>
          </w:tcPr>
          <w:p w14:paraId="6BD4FC3C" w14:textId="45010E0E"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1" w:type="dxa"/>
          </w:tcPr>
          <w:p w14:paraId="64DD8175" w14:textId="2AC823C5"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0" w:type="dxa"/>
          </w:tcPr>
          <w:p w14:paraId="20BC427E" w14:textId="615858B6"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5" w:type="dxa"/>
          </w:tcPr>
          <w:p w14:paraId="714F9F35" w14:textId="24EFB21C"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E1F13" w14:paraId="55B57196" w14:textId="77777777" w:rsidTr="00CE1F13">
        <w:tc>
          <w:tcPr>
            <w:tcW w:w="3964" w:type="dxa"/>
            <w:vMerge w:val="restart"/>
          </w:tcPr>
          <w:p w14:paraId="7AC6A3EF" w14:textId="7C2F21F5"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учащихся, получивших отметку</w:t>
            </w:r>
          </w:p>
        </w:tc>
        <w:tc>
          <w:tcPr>
            <w:tcW w:w="3015" w:type="dxa"/>
          </w:tcPr>
          <w:p w14:paraId="241E1020" w14:textId="30B97BBC"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Псковская область</w:t>
            </w:r>
          </w:p>
        </w:tc>
        <w:tc>
          <w:tcPr>
            <w:tcW w:w="790" w:type="dxa"/>
          </w:tcPr>
          <w:p w14:paraId="04E6A2EA" w14:textId="7BAAC9BA"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91" w:type="dxa"/>
          </w:tcPr>
          <w:p w14:paraId="1F049D96" w14:textId="268A27C9"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c>
          <w:tcPr>
            <w:tcW w:w="790" w:type="dxa"/>
          </w:tcPr>
          <w:p w14:paraId="0F1E4E46" w14:textId="3B581F07"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785" w:type="dxa"/>
          </w:tcPr>
          <w:p w14:paraId="18AD918C" w14:textId="050F8BE2"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w:t>
            </w:r>
          </w:p>
        </w:tc>
      </w:tr>
      <w:tr w:rsidR="00CE1F13" w14:paraId="2B7FC185" w14:textId="77777777" w:rsidTr="00CE1F13">
        <w:tc>
          <w:tcPr>
            <w:tcW w:w="3964" w:type="dxa"/>
            <w:vMerge/>
          </w:tcPr>
          <w:p w14:paraId="650B5BA1" w14:textId="7E0B8929" w:rsidR="00CE1F13" w:rsidRDefault="00CE1F13" w:rsidP="00B71FEF">
            <w:pPr>
              <w:rPr>
                <w:rFonts w:ascii="Times New Roman" w:eastAsia="Times New Roman" w:hAnsi="Times New Roman" w:cs="Times New Roman"/>
                <w:sz w:val="24"/>
                <w:szCs w:val="24"/>
                <w:lang w:eastAsia="ru-RU"/>
              </w:rPr>
            </w:pPr>
          </w:p>
        </w:tc>
        <w:tc>
          <w:tcPr>
            <w:tcW w:w="3015" w:type="dxa"/>
          </w:tcPr>
          <w:p w14:paraId="0B39B5E0" w14:textId="1874FB72"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Вся выборка</w:t>
            </w:r>
          </w:p>
        </w:tc>
        <w:tc>
          <w:tcPr>
            <w:tcW w:w="790" w:type="dxa"/>
          </w:tcPr>
          <w:p w14:paraId="48829AED" w14:textId="3AF19EB2"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91" w:type="dxa"/>
          </w:tcPr>
          <w:p w14:paraId="557E4080" w14:textId="4C4CC58C"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tc>
        <w:tc>
          <w:tcPr>
            <w:tcW w:w="790" w:type="dxa"/>
          </w:tcPr>
          <w:p w14:paraId="677D5680" w14:textId="256036F5"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w:t>
            </w:r>
          </w:p>
        </w:tc>
        <w:tc>
          <w:tcPr>
            <w:tcW w:w="785" w:type="dxa"/>
          </w:tcPr>
          <w:p w14:paraId="4E6C4AD6" w14:textId="2036058F" w:rsidR="00CE1F13" w:rsidRDefault="00CE1F13" w:rsidP="00B71F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28,7</w:t>
            </w:r>
          </w:p>
        </w:tc>
      </w:tr>
    </w:tbl>
    <w:p w14:paraId="37702B30" w14:textId="21C80C46" w:rsidR="00B71FEF" w:rsidRDefault="00B71FEF" w:rsidP="00B71FEF">
      <w:pPr>
        <w:spacing w:after="0" w:line="240" w:lineRule="auto"/>
        <w:rPr>
          <w:rFonts w:ascii="Times New Roman" w:eastAsia="Times New Roman" w:hAnsi="Times New Roman" w:cs="Times New Roman"/>
          <w:sz w:val="24"/>
          <w:szCs w:val="24"/>
          <w:lang w:eastAsia="ru-RU"/>
        </w:rPr>
      </w:pPr>
    </w:p>
    <w:p w14:paraId="565A8009" w14:textId="2831CCA8" w:rsidR="00096681" w:rsidRPr="00096681" w:rsidRDefault="00096681" w:rsidP="00096681">
      <w:pPr>
        <w:spacing w:after="0" w:line="240" w:lineRule="auto"/>
        <w:jc w:val="both"/>
        <w:rPr>
          <w:rFonts w:ascii="Times New Roman" w:eastAsia="Times New Roman" w:hAnsi="Times New Roman" w:cs="Times New Roman"/>
          <w:sz w:val="24"/>
          <w:szCs w:val="24"/>
          <w:lang w:eastAsia="ru-RU"/>
        </w:rPr>
      </w:pPr>
      <w:r w:rsidRPr="00096681">
        <w:rPr>
          <w:rFonts w:ascii="Times New Roman" w:eastAsia="Times New Roman" w:hAnsi="Times New Roman" w:cs="Times New Roman"/>
          <w:sz w:val="24"/>
          <w:szCs w:val="24"/>
          <w:lang w:eastAsia="ru-RU"/>
        </w:rPr>
        <w:t>На рисунке 1.</w:t>
      </w:r>
      <w:r>
        <w:rPr>
          <w:rFonts w:ascii="Times New Roman" w:eastAsia="Times New Roman" w:hAnsi="Times New Roman" w:cs="Times New Roman"/>
          <w:sz w:val="24"/>
          <w:szCs w:val="24"/>
          <w:lang w:eastAsia="ru-RU"/>
        </w:rPr>
        <w:t>2</w:t>
      </w:r>
      <w:r w:rsidRPr="00096681">
        <w:rPr>
          <w:rFonts w:ascii="Times New Roman" w:eastAsia="Times New Roman" w:hAnsi="Times New Roman" w:cs="Times New Roman"/>
          <w:sz w:val="24"/>
          <w:szCs w:val="24"/>
          <w:lang w:eastAsia="ru-RU"/>
        </w:rPr>
        <w:t xml:space="preserve"> представлено распределение успешности выполнения заданий проверочной работы по биологии учащимися с различным уровнем подготовки по предмету.</w:t>
      </w:r>
    </w:p>
    <w:p w14:paraId="128BA6AF" w14:textId="063AD3CC" w:rsidR="00096681" w:rsidRDefault="00096681" w:rsidP="00B71F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6F07804" wp14:editId="0EDE6E51">
            <wp:extent cx="5940425" cy="332676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19-09-15 в 13.47.35.png"/>
                    <pic:cNvPicPr/>
                  </pic:nvPicPr>
                  <pic:blipFill>
                    <a:blip r:embed="rId8">
                      <a:extLst>
                        <a:ext uri="{28A0092B-C50C-407E-A947-70E740481C1C}">
                          <a14:useLocalDpi xmlns:a14="http://schemas.microsoft.com/office/drawing/2010/main" val="0"/>
                        </a:ext>
                      </a:extLst>
                    </a:blip>
                    <a:stretch>
                      <a:fillRect/>
                    </a:stretch>
                  </pic:blipFill>
                  <pic:spPr>
                    <a:xfrm>
                      <a:off x="0" y="0"/>
                      <a:ext cx="5940425" cy="3326765"/>
                    </a:xfrm>
                    <a:prstGeom prst="rect">
                      <a:avLst/>
                    </a:prstGeom>
                  </pic:spPr>
                </pic:pic>
              </a:graphicData>
            </a:graphic>
          </wp:inline>
        </w:drawing>
      </w:r>
    </w:p>
    <w:p w14:paraId="292125C2" w14:textId="2083859F" w:rsidR="00096681" w:rsidRDefault="00096681" w:rsidP="00096681">
      <w:pPr>
        <w:spacing w:after="0" w:line="240" w:lineRule="auto"/>
        <w:rPr>
          <w:rFonts w:ascii="Times New Roman" w:eastAsia="Times New Roman" w:hAnsi="Times New Roman" w:cs="Times New Roman"/>
          <w:sz w:val="24"/>
          <w:szCs w:val="24"/>
          <w:lang w:eastAsia="ru-RU"/>
        </w:rPr>
      </w:pPr>
      <w:r w:rsidRPr="00096681">
        <w:rPr>
          <w:rFonts w:ascii="Times New Roman" w:eastAsia="Times New Roman" w:hAnsi="Times New Roman" w:cs="Times New Roman"/>
          <w:sz w:val="24"/>
          <w:szCs w:val="24"/>
          <w:lang w:eastAsia="ru-RU"/>
        </w:rPr>
        <w:t>Рис. 1.</w:t>
      </w:r>
      <w:r>
        <w:rPr>
          <w:rFonts w:ascii="Times New Roman" w:eastAsia="Times New Roman" w:hAnsi="Times New Roman" w:cs="Times New Roman"/>
          <w:sz w:val="24"/>
          <w:szCs w:val="24"/>
          <w:lang w:eastAsia="ru-RU"/>
        </w:rPr>
        <w:t>2</w:t>
      </w:r>
      <w:r w:rsidRPr="00096681">
        <w:rPr>
          <w:rFonts w:ascii="Times New Roman" w:eastAsia="Times New Roman" w:hAnsi="Times New Roman" w:cs="Times New Roman"/>
          <w:sz w:val="24"/>
          <w:szCs w:val="24"/>
          <w:lang w:eastAsia="ru-RU"/>
        </w:rPr>
        <w:t>. Процент выполнения заданий ВПР по биологии учащимися 1</w:t>
      </w:r>
      <w:r>
        <w:rPr>
          <w:rFonts w:ascii="Times New Roman" w:eastAsia="Times New Roman" w:hAnsi="Times New Roman" w:cs="Times New Roman"/>
          <w:sz w:val="24"/>
          <w:szCs w:val="24"/>
          <w:lang w:eastAsia="ru-RU"/>
        </w:rPr>
        <w:t>1</w:t>
      </w:r>
      <w:r w:rsidRPr="00096681">
        <w:rPr>
          <w:rFonts w:ascii="Times New Roman" w:eastAsia="Times New Roman" w:hAnsi="Times New Roman" w:cs="Times New Roman"/>
          <w:sz w:val="24"/>
          <w:szCs w:val="24"/>
          <w:lang w:eastAsia="ru-RU"/>
        </w:rPr>
        <w:t xml:space="preserve"> классов с разным уровнем подготовки</w:t>
      </w:r>
    </w:p>
    <w:p w14:paraId="70A9F4EF" w14:textId="43265C4D" w:rsidR="00096681" w:rsidRDefault="00096681" w:rsidP="00096681">
      <w:pPr>
        <w:spacing w:after="0" w:line="240" w:lineRule="auto"/>
        <w:rPr>
          <w:rFonts w:ascii="Times New Roman" w:eastAsia="Times New Roman" w:hAnsi="Times New Roman" w:cs="Times New Roman"/>
          <w:sz w:val="24"/>
          <w:szCs w:val="24"/>
          <w:lang w:eastAsia="ru-RU"/>
        </w:rPr>
      </w:pPr>
    </w:p>
    <w:p w14:paraId="07F8D1E1" w14:textId="56C173A7" w:rsidR="00096681" w:rsidRDefault="00096681" w:rsidP="00096681">
      <w:pPr>
        <w:spacing w:after="0" w:line="240" w:lineRule="auto"/>
        <w:ind w:firstLine="708"/>
        <w:jc w:val="both"/>
        <w:rPr>
          <w:rFonts w:ascii="Times New Roman" w:eastAsia="Times New Roman" w:hAnsi="Times New Roman" w:cs="Times New Roman"/>
          <w:sz w:val="24"/>
          <w:szCs w:val="24"/>
          <w:lang w:eastAsia="ru-RU"/>
        </w:rPr>
      </w:pPr>
      <w:r w:rsidRPr="00096681">
        <w:rPr>
          <w:rFonts w:ascii="Times New Roman" w:eastAsia="Times New Roman" w:hAnsi="Times New Roman" w:cs="Times New Roman"/>
          <w:sz w:val="24"/>
          <w:szCs w:val="24"/>
          <w:lang w:eastAsia="ru-RU"/>
        </w:rPr>
        <w:t xml:space="preserve">Учащиеся, получившие отметку «5», в целом продемонстрировали владение материалом на высоком уровне. Они освоили все проверяемые требования, процент выполнения более половины заданий выше 90%. Ни одно из заданий, кроме задания 13, проверяющего знание и понимание основных положений биологических теорий, не вызвало затруднений в этой группе. </w:t>
      </w:r>
    </w:p>
    <w:p w14:paraId="6BC3CEF7" w14:textId="2FF7C74B" w:rsidR="00CE1F13" w:rsidRDefault="00096681" w:rsidP="00CE1F13">
      <w:pPr>
        <w:spacing w:after="0" w:line="240" w:lineRule="auto"/>
        <w:ind w:firstLine="708"/>
        <w:jc w:val="both"/>
        <w:rPr>
          <w:rFonts w:ascii="Times New Roman" w:eastAsia="Times New Roman" w:hAnsi="Times New Roman" w:cs="Times New Roman"/>
          <w:sz w:val="24"/>
          <w:szCs w:val="24"/>
          <w:lang w:eastAsia="ru-RU"/>
        </w:rPr>
      </w:pPr>
      <w:r w:rsidRPr="00096681">
        <w:rPr>
          <w:rFonts w:ascii="Times New Roman" w:eastAsia="Times New Roman" w:hAnsi="Times New Roman" w:cs="Times New Roman"/>
          <w:sz w:val="24"/>
          <w:szCs w:val="24"/>
          <w:lang w:eastAsia="ru-RU"/>
        </w:rPr>
        <w:t xml:space="preserve">Учащиеся, получившие отметку «4», продемонстрировали стабильное владение материалом, почти все задания выполнены этой категорией участников с успешностью выше 50%. Сложности были только при выполнении заданий </w:t>
      </w:r>
      <w:r w:rsidR="00CE1F13">
        <w:rPr>
          <w:rFonts w:ascii="Times New Roman" w:eastAsia="Times New Roman" w:hAnsi="Times New Roman" w:cs="Times New Roman"/>
          <w:sz w:val="24"/>
          <w:szCs w:val="24"/>
          <w:lang w:eastAsia="ru-RU"/>
        </w:rPr>
        <w:t xml:space="preserve">1(2), </w:t>
      </w:r>
      <w:r w:rsidR="00530AC2">
        <w:rPr>
          <w:rFonts w:ascii="Times New Roman" w:eastAsia="Times New Roman" w:hAnsi="Times New Roman" w:cs="Times New Roman"/>
          <w:sz w:val="24"/>
          <w:szCs w:val="24"/>
          <w:lang w:eastAsia="ru-RU"/>
        </w:rPr>
        <w:t xml:space="preserve">4(1), </w:t>
      </w:r>
      <w:r w:rsidRPr="00096681">
        <w:rPr>
          <w:rFonts w:ascii="Times New Roman" w:eastAsia="Times New Roman" w:hAnsi="Times New Roman" w:cs="Times New Roman"/>
          <w:sz w:val="24"/>
          <w:szCs w:val="24"/>
          <w:lang w:eastAsia="ru-RU"/>
        </w:rPr>
        <w:t xml:space="preserve">11(2). Задание 13 в этой группе выполнили </w:t>
      </w:r>
      <w:r w:rsidR="00CE1F13">
        <w:rPr>
          <w:rFonts w:ascii="Times New Roman" w:eastAsia="Times New Roman" w:hAnsi="Times New Roman" w:cs="Times New Roman"/>
          <w:sz w:val="24"/>
          <w:szCs w:val="24"/>
          <w:lang w:eastAsia="ru-RU"/>
        </w:rPr>
        <w:t>11</w:t>
      </w:r>
      <w:r w:rsidRPr="00096681">
        <w:rPr>
          <w:rFonts w:ascii="Times New Roman" w:eastAsia="Times New Roman" w:hAnsi="Times New Roman" w:cs="Times New Roman"/>
          <w:sz w:val="24"/>
          <w:szCs w:val="24"/>
          <w:lang w:eastAsia="ru-RU"/>
        </w:rPr>
        <w:t xml:space="preserve">% учеников. </w:t>
      </w:r>
    </w:p>
    <w:p w14:paraId="63597CEE" w14:textId="52C24245" w:rsidR="00096681" w:rsidRDefault="00096681" w:rsidP="00096681">
      <w:pPr>
        <w:spacing w:after="0" w:line="240" w:lineRule="auto"/>
        <w:ind w:firstLine="708"/>
        <w:jc w:val="both"/>
        <w:rPr>
          <w:rFonts w:ascii="Times New Roman" w:eastAsia="Times New Roman" w:hAnsi="Times New Roman" w:cs="Times New Roman"/>
          <w:sz w:val="24"/>
          <w:szCs w:val="24"/>
          <w:lang w:eastAsia="ru-RU"/>
        </w:rPr>
      </w:pPr>
      <w:r w:rsidRPr="00096681">
        <w:rPr>
          <w:rFonts w:ascii="Times New Roman" w:eastAsia="Times New Roman" w:hAnsi="Times New Roman" w:cs="Times New Roman"/>
          <w:sz w:val="24"/>
          <w:szCs w:val="24"/>
          <w:lang w:eastAsia="ru-RU"/>
        </w:rPr>
        <w:t xml:space="preserve">Учащиеся, получившие отметку «3», продемонстрировали нестабильное владение материалом. Трудности у участников этой группы возникли при решении как заданий, вызвавших трудность у учащихся с хорошей подготовкой, так и с номерами </w:t>
      </w:r>
      <w:r w:rsidR="00CE1F13">
        <w:rPr>
          <w:rFonts w:ascii="Times New Roman" w:eastAsia="Times New Roman" w:hAnsi="Times New Roman" w:cs="Times New Roman"/>
          <w:sz w:val="24"/>
          <w:szCs w:val="24"/>
          <w:lang w:eastAsia="ru-RU"/>
        </w:rPr>
        <w:t xml:space="preserve">1(2), </w:t>
      </w:r>
      <w:r w:rsidR="00530AC2">
        <w:rPr>
          <w:rFonts w:ascii="Times New Roman" w:eastAsia="Times New Roman" w:hAnsi="Times New Roman" w:cs="Times New Roman"/>
          <w:sz w:val="24"/>
          <w:szCs w:val="24"/>
          <w:lang w:eastAsia="ru-RU"/>
        </w:rPr>
        <w:t>4</w:t>
      </w:r>
      <w:r w:rsidRPr="00096681">
        <w:rPr>
          <w:rFonts w:ascii="Times New Roman" w:eastAsia="Times New Roman" w:hAnsi="Times New Roman" w:cs="Times New Roman"/>
          <w:sz w:val="24"/>
          <w:szCs w:val="24"/>
          <w:lang w:eastAsia="ru-RU"/>
        </w:rPr>
        <w:t>(</w:t>
      </w:r>
      <w:r w:rsidR="00530AC2">
        <w:rPr>
          <w:rFonts w:ascii="Times New Roman" w:eastAsia="Times New Roman" w:hAnsi="Times New Roman" w:cs="Times New Roman"/>
          <w:sz w:val="24"/>
          <w:szCs w:val="24"/>
          <w:lang w:eastAsia="ru-RU"/>
        </w:rPr>
        <w:t>1</w:t>
      </w:r>
      <w:r w:rsidRPr="00096681">
        <w:rPr>
          <w:rFonts w:ascii="Times New Roman" w:eastAsia="Times New Roman" w:hAnsi="Times New Roman" w:cs="Times New Roman"/>
          <w:sz w:val="24"/>
          <w:szCs w:val="24"/>
          <w:lang w:eastAsia="ru-RU"/>
        </w:rPr>
        <w:t>), 11(</w:t>
      </w:r>
      <w:r w:rsidR="00530AC2">
        <w:rPr>
          <w:rFonts w:ascii="Times New Roman" w:eastAsia="Times New Roman" w:hAnsi="Times New Roman" w:cs="Times New Roman"/>
          <w:sz w:val="24"/>
          <w:szCs w:val="24"/>
          <w:lang w:eastAsia="ru-RU"/>
        </w:rPr>
        <w:t>2</w:t>
      </w:r>
      <w:r w:rsidRPr="00096681">
        <w:rPr>
          <w:rFonts w:ascii="Times New Roman" w:eastAsia="Times New Roman" w:hAnsi="Times New Roman" w:cs="Times New Roman"/>
          <w:sz w:val="24"/>
          <w:szCs w:val="24"/>
          <w:lang w:eastAsia="ru-RU"/>
        </w:rPr>
        <w:t>),</w:t>
      </w:r>
      <w:r w:rsidR="00530AC2">
        <w:rPr>
          <w:rFonts w:ascii="Times New Roman" w:eastAsia="Times New Roman" w:hAnsi="Times New Roman" w:cs="Times New Roman"/>
          <w:sz w:val="24"/>
          <w:szCs w:val="24"/>
          <w:lang w:eastAsia="ru-RU"/>
        </w:rPr>
        <w:t xml:space="preserve"> 13. Также вызвали затруднения задания 2(3), 5, 11(1),</w:t>
      </w:r>
      <w:r w:rsidRPr="00096681">
        <w:rPr>
          <w:rFonts w:ascii="Times New Roman" w:eastAsia="Times New Roman" w:hAnsi="Times New Roman" w:cs="Times New Roman"/>
          <w:sz w:val="24"/>
          <w:szCs w:val="24"/>
          <w:lang w:eastAsia="ru-RU"/>
        </w:rPr>
        <w:t xml:space="preserve"> 14. </w:t>
      </w:r>
    </w:p>
    <w:p w14:paraId="2843EA4B" w14:textId="338B0E30" w:rsidR="00530AC2" w:rsidRDefault="00096681" w:rsidP="00530AC2">
      <w:pPr>
        <w:spacing w:after="0" w:line="240" w:lineRule="auto"/>
        <w:ind w:firstLine="708"/>
        <w:jc w:val="both"/>
        <w:rPr>
          <w:rFonts w:ascii="Times New Roman" w:eastAsia="Times New Roman" w:hAnsi="Times New Roman" w:cs="Times New Roman"/>
          <w:sz w:val="24"/>
          <w:szCs w:val="24"/>
          <w:lang w:eastAsia="ru-RU"/>
        </w:rPr>
      </w:pPr>
      <w:r w:rsidRPr="00096681">
        <w:rPr>
          <w:rFonts w:ascii="Times New Roman" w:eastAsia="Times New Roman" w:hAnsi="Times New Roman" w:cs="Times New Roman"/>
          <w:sz w:val="24"/>
          <w:szCs w:val="24"/>
          <w:lang w:eastAsia="ru-RU"/>
        </w:rPr>
        <w:t xml:space="preserve">Учащиеся, получившие отметку «2», не продемонстрировали владение материалом на уровне базовой подготовки. Единственным заданием, с которым они справились, оказалось 10(1, 2), в котором надо было, пользуясь таблицей, определить возможную группу крови ребенка и ответить на вопрос о донорстве крови. </w:t>
      </w:r>
      <w:r w:rsidR="00530AC2">
        <w:rPr>
          <w:rFonts w:ascii="Times New Roman" w:eastAsia="Times New Roman" w:hAnsi="Times New Roman" w:cs="Times New Roman"/>
          <w:sz w:val="24"/>
          <w:szCs w:val="24"/>
          <w:lang w:eastAsia="ru-RU"/>
        </w:rPr>
        <w:t>Задания 1(2), 5, 11(2) никто не выполнил.</w:t>
      </w:r>
      <w:bookmarkStart w:id="0" w:name="_GoBack"/>
      <w:bookmarkEnd w:id="0"/>
    </w:p>
    <w:p w14:paraId="37BB269E" w14:textId="77777777" w:rsidR="00096681" w:rsidRDefault="00096681" w:rsidP="00096681">
      <w:pPr>
        <w:spacing w:after="0" w:line="240" w:lineRule="auto"/>
        <w:ind w:firstLine="708"/>
        <w:jc w:val="both"/>
        <w:rPr>
          <w:rFonts w:ascii="Times New Roman" w:eastAsia="Times New Roman" w:hAnsi="Times New Roman" w:cs="Times New Roman"/>
          <w:sz w:val="24"/>
          <w:szCs w:val="24"/>
          <w:lang w:eastAsia="ru-RU"/>
        </w:rPr>
      </w:pPr>
    </w:p>
    <w:p w14:paraId="1594C783" w14:textId="42A9D8C3" w:rsidR="00096681" w:rsidRDefault="00096681" w:rsidP="00096681">
      <w:pPr>
        <w:spacing w:after="0" w:line="240" w:lineRule="auto"/>
        <w:ind w:firstLine="708"/>
        <w:jc w:val="both"/>
        <w:rPr>
          <w:rFonts w:ascii="Times New Roman" w:eastAsia="Times New Roman" w:hAnsi="Times New Roman" w:cs="Times New Roman"/>
          <w:sz w:val="24"/>
          <w:szCs w:val="24"/>
          <w:lang w:eastAsia="ru-RU"/>
        </w:rPr>
      </w:pPr>
      <w:r w:rsidRPr="00096681">
        <w:rPr>
          <w:rFonts w:ascii="Times New Roman" w:eastAsia="Times New Roman" w:hAnsi="Times New Roman" w:cs="Times New Roman"/>
          <w:sz w:val="24"/>
          <w:szCs w:val="24"/>
          <w:lang w:eastAsia="ru-RU"/>
        </w:rPr>
        <w:t>В таблице 1.</w:t>
      </w:r>
      <w:r>
        <w:rPr>
          <w:rFonts w:ascii="Times New Roman" w:eastAsia="Times New Roman" w:hAnsi="Times New Roman" w:cs="Times New Roman"/>
          <w:sz w:val="24"/>
          <w:szCs w:val="24"/>
          <w:lang w:eastAsia="ru-RU"/>
        </w:rPr>
        <w:t>2</w:t>
      </w:r>
      <w:r w:rsidRPr="00096681">
        <w:rPr>
          <w:rFonts w:ascii="Times New Roman" w:eastAsia="Times New Roman" w:hAnsi="Times New Roman" w:cs="Times New Roman"/>
          <w:sz w:val="24"/>
          <w:szCs w:val="24"/>
          <w:lang w:eastAsia="ru-RU"/>
        </w:rPr>
        <w:t xml:space="preserve"> для каждого задания проверочной работы приведены проверяемый элемент содержания/ требования к уровню подготовки и процент их выполнения в </w:t>
      </w:r>
      <w:r>
        <w:rPr>
          <w:rFonts w:ascii="Times New Roman" w:eastAsia="Times New Roman" w:hAnsi="Times New Roman" w:cs="Times New Roman"/>
          <w:sz w:val="24"/>
          <w:szCs w:val="24"/>
          <w:lang w:eastAsia="ru-RU"/>
        </w:rPr>
        <w:t>Псковской области</w:t>
      </w:r>
      <w:r w:rsidRPr="00096681">
        <w:rPr>
          <w:rFonts w:ascii="Times New Roman" w:eastAsia="Times New Roman" w:hAnsi="Times New Roman" w:cs="Times New Roman"/>
          <w:sz w:val="24"/>
          <w:szCs w:val="24"/>
          <w:lang w:eastAsia="ru-RU"/>
        </w:rPr>
        <w:t xml:space="preserve"> и в целом по России.</w:t>
      </w:r>
    </w:p>
    <w:p w14:paraId="08ED8B95" w14:textId="77777777" w:rsidR="00521EE5" w:rsidRDefault="00521EE5" w:rsidP="00096681">
      <w:pPr>
        <w:spacing w:after="0" w:line="240" w:lineRule="auto"/>
        <w:ind w:firstLine="708"/>
        <w:jc w:val="both"/>
        <w:rPr>
          <w:rFonts w:ascii="Times New Roman" w:eastAsia="Times New Roman" w:hAnsi="Times New Roman" w:cs="Times New Roman"/>
          <w:sz w:val="24"/>
          <w:szCs w:val="24"/>
          <w:lang w:eastAsia="ru-RU"/>
        </w:rPr>
      </w:pPr>
    </w:p>
    <w:p w14:paraId="131E7776" w14:textId="40D7DC2E" w:rsidR="00096681" w:rsidRDefault="00521EE5" w:rsidP="00521EE5">
      <w:pPr>
        <w:spacing w:after="0" w:line="240" w:lineRule="auto"/>
        <w:rPr>
          <w:rFonts w:ascii="Times New Roman" w:eastAsia="Times New Roman" w:hAnsi="Times New Roman" w:cs="Times New Roman"/>
          <w:sz w:val="24"/>
          <w:szCs w:val="24"/>
          <w:lang w:eastAsia="ru-RU"/>
        </w:rPr>
      </w:pPr>
      <w:r w:rsidRPr="00521EE5">
        <w:rPr>
          <w:rFonts w:ascii="Times New Roman" w:eastAsia="Times New Roman" w:hAnsi="Times New Roman" w:cs="Times New Roman"/>
          <w:sz w:val="24"/>
          <w:szCs w:val="24"/>
          <w:lang w:eastAsia="ru-RU"/>
        </w:rPr>
        <w:t>Таблица 1.</w:t>
      </w:r>
      <w:r>
        <w:rPr>
          <w:rFonts w:ascii="Times New Roman" w:eastAsia="Times New Roman" w:hAnsi="Times New Roman" w:cs="Times New Roman"/>
          <w:sz w:val="24"/>
          <w:szCs w:val="24"/>
          <w:lang w:eastAsia="ru-RU"/>
        </w:rPr>
        <w:t>2</w:t>
      </w:r>
      <w:r w:rsidRPr="00521EE5">
        <w:rPr>
          <w:rFonts w:ascii="Times New Roman" w:eastAsia="Times New Roman" w:hAnsi="Times New Roman" w:cs="Times New Roman"/>
          <w:sz w:val="24"/>
          <w:szCs w:val="24"/>
          <w:lang w:eastAsia="ru-RU"/>
        </w:rPr>
        <w:t>. Проверяемый элемент содержания/ требования к уровню подготовки и успешность выполнения отдельных заданий ВПР по биологии учащимися 11-х классов</w:t>
      </w:r>
    </w:p>
    <w:tbl>
      <w:tblPr>
        <w:tblW w:w="10804" w:type="dxa"/>
        <w:tblInd w:w="-10" w:type="dxa"/>
        <w:tblLayout w:type="fixed"/>
        <w:tblCellMar>
          <w:left w:w="15" w:type="dxa"/>
          <w:right w:w="15" w:type="dxa"/>
        </w:tblCellMar>
        <w:tblLook w:val="0000" w:firstRow="0" w:lastRow="0" w:firstColumn="0" w:lastColumn="0" w:noHBand="0" w:noVBand="0"/>
      </w:tblPr>
      <w:tblGrid>
        <w:gridCol w:w="25"/>
        <w:gridCol w:w="143"/>
        <w:gridCol w:w="309"/>
        <w:gridCol w:w="7395"/>
        <w:gridCol w:w="568"/>
        <w:gridCol w:w="740"/>
        <w:gridCol w:w="512"/>
        <w:gridCol w:w="284"/>
        <w:gridCol w:w="828"/>
      </w:tblGrid>
      <w:tr w:rsidR="00096681" w14:paraId="510BAB54" w14:textId="77777777" w:rsidTr="00096681">
        <w:tblPrEx>
          <w:tblCellMar>
            <w:top w:w="0" w:type="dxa"/>
            <w:bottom w:w="0" w:type="dxa"/>
          </w:tblCellMar>
        </w:tblPrEx>
        <w:trPr>
          <w:gridBefore w:val="1"/>
          <w:gridAfter w:val="1"/>
          <w:wBefore w:w="25" w:type="dxa"/>
          <w:wAfter w:w="828" w:type="dxa"/>
          <w:trHeight w:hRule="exact" w:val="454"/>
        </w:trPr>
        <w:tc>
          <w:tcPr>
            <w:tcW w:w="452" w:type="dxa"/>
            <w:gridSpan w:val="2"/>
            <w:vMerge w:val="restart"/>
            <w:tcBorders>
              <w:top w:val="single" w:sz="8" w:space="0" w:color="000000"/>
              <w:left w:val="single" w:sz="8" w:space="0" w:color="000000"/>
              <w:bottom w:val="single" w:sz="8" w:space="0" w:color="000000"/>
              <w:right w:val="single" w:sz="8" w:space="0" w:color="000000"/>
            </w:tcBorders>
          </w:tcPr>
          <w:p w14:paraId="089AB5FA" w14:textId="77777777" w:rsidR="00096681" w:rsidRDefault="00096681" w:rsidP="00022740">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vMerge w:val="restart"/>
            <w:tcBorders>
              <w:top w:val="single" w:sz="8" w:space="0" w:color="000000"/>
              <w:left w:val="single" w:sz="8" w:space="0" w:color="000000"/>
              <w:bottom w:val="single" w:sz="8" w:space="0" w:color="000000"/>
              <w:right w:val="single" w:sz="8" w:space="0" w:color="000000"/>
            </w:tcBorders>
          </w:tcPr>
          <w:p w14:paraId="3243F2F1" w14:textId="77777777" w:rsidR="00096681" w:rsidRDefault="00096681" w:rsidP="00022740">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Проверяемый элемент содержания/ требования к уровню подготовки выпускников</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14:paraId="73CBC716" w14:textId="77777777" w:rsidR="00096681" w:rsidRDefault="00096681" w:rsidP="00022740">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1252" w:type="dxa"/>
            <w:gridSpan w:val="2"/>
            <w:tcBorders>
              <w:top w:val="single" w:sz="8" w:space="0" w:color="000000"/>
              <w:left w:val="nil"/>
              <w:bottom w:val="nil"/>
              <w:right w:val="nil"/>
            </w:tcBorders>
            <w:vAlign w:val="center"/>
          </w:tcPr>
          <w:p w14:paraId="6BA19864"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Средний % выполнения</w:t>
            </w:r>
          </w:p>
        </w:tc>
        <w:tc>
          <w:tcPr>
            <w:tcW w:w="284" w:type="dxa"/>
            <w:tcBorders>
              <w:top w:val="single" w:sz="8" w:space="0" w:color="000000"/>
              <w:left w:val="nil"/>
              <w:bottom w:val="single" w:sz="8" w:space="0" w:color="000000"/>
              <w:right w:val="single" w:sz="8" w:space="0" w:color="000000"/>
            </w:tcBorders>
          </w:tcPr>
          <w:p w14:paraId="316028D8" w14:textId="77777777" w:rsidR="00096681" w:rsidRDefault="00096681" w:rsidP="00022740">
            <w:pPr>
              <w:widowControl w:val="0"/>
              <w:autoSpaceDE w:val="0"/>
              <w:autoSpaceDN w:val="0"/>
              <w:adjustRightInd w:val="0"/>
              <w:spacing w:before="30" w:line="167" w:lineRule="exact"/>
              <w:ind w:left="15"/>
              <w:rPr>
                <w:rFonts w:ascii="Arial" w:hAnsi="Arial" w:cs="Arial"/>
                <w:color w:val="000000"/>
                <w:sz w:val="14"/>
                <w:szCs w:val="14"/>
              </w:rPr>
            </w:pPr>
            <w:r>
              <w:rPr>
                <w:rFonts w:ascii="Arial" w:hAnsi="Arial" w:cs="Arial"/>
                <w:color w:val="000000"/>
                <w:sz w:val="14"/>
                <w:szCs w:val="14"/>
              </w:rPr>
              <w:t>1</w:t>
            </w:r>
          </w:p>
        </w:tc>
      </w:tr>
      <w:tr w:rsidR="00096681" w14:paraId="6091D4B6" w14:textId="77777777" w:rsidTr="00096681">
        <w:tblPrEx>
          <w:tblCellMar>
            <w:top w:w="0" w:type="dxa"/>
            <w:bottom w:w="0" w:type="dxa"/>
          </w:tblCellMar>
        </w:tblPrEx>
        <w:trPr>
          <w:gridBefore w:val="1"/>
          <w:gridAfter w:val="1"/>
          <w:wBefore w:w="25" w:type="dxa"/>
          <w:wAfter w:w="828" w:type="dxa"/>
          <w:trHeight w:hRule="exact" w:val="454"/>
        </w:trPr>
        <w:tc>
          <w:tcPr>
            <w:tcW w:w="452" w:type="dxa"/>
            <w:gridSpan w:val="2"/>
            <w:vMerge/>
            <w:tcBorders>
              <w:top w:val="single" w:sz="8" w:space="0" w:color="000000"/>
              <w:left w:val="single" w:sz="8" w:space="0" w:color="000000"/>
              <w:bottom w:val="single" w:sz="8" w:space="0" w:color="000000"/>
              <w:right w:val="single" w:sz="8" w:space="0" w:color="000000"/>
            </w:tcBorders>
          </w:tcPr>
          <w:p w14:paraId="47B88C95" w14:textId="77777777" w:rsidR="00096681" w:rsidRDefault="00096681" w:rsidP="00022740">
            <w:pPr>
              <w:widowControl w:val="0"/>
              <w:autoSpaceDE w:val="0"/>
              <w:autoSpaceDN w:val="0"/>
              <w:adjustRightInd w:val="0"/>
              <w:rPr>
                <w:rFonts w:ascii="Tahoma" w:hAnsi="Tahoma" w:cs="Tahoma"/>
                <w:sz w:val="20"/>
                <w:szCs w:val="20"/>
              </w:rPr>
            </w:pPr>
          </w:p>
        </w:tc>
        <w:tc>
          <w:tcPr>
            <w:tcW w:w="7395" w:type="dxa"/>
            <w:vMerge/>
            <w:tcBorders>
              <w:top w:val="single" w:sz="8" w:space="0" w:color="000000"/>
              <w:left w:val="single" w:sz="8" w:space="0" w:color="000000"/>
              <w:bottom w:val="single" w:sz="8" w:space="0" w:color="000000"/>
              <w:right w:val="single" w:sz="8" w:space="0" w:color="000000"/>
            </w:tcBorders>
          </w:tcPr>
          <w:p w14:paraId="0DF60C85" w14:textId="77777777" w:rsidR="00096681" w:rsidRDefault="00096681" w:rsidP="00022740">
            <w:pPr>
              <w:widowControl w:val="0"/>
              <w:autoSpaceDE w:val="0"/>
              <w:autoSpaceDN w:val="0"/>
              <w:adjustRightInd w:val="0"/>
              <w:rPr>
                <w:rFonts w:ascii="Tahoma" w:hAnsi="Tahoma" w:cs="Tahoma"/>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14:paraId="334AFC5F" w14:textId="77777777" w:rsidR="00096681" w:rsidRDefault="00096681" w:rsidP="00022740">
            <w:pPr>
              <w:widowControl w:val="0"/>
              <w:autoSpaceDE w:val="0"/>
              <w:autoSpaceDN w:val="0"/>
              <w:adjustRightInd w:val="0"/>
              <w:rPr>
                <w:rFonts w:ascii="Tahoma" w:hAnsi="Tahoma" w:cs="Tahoma"/>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5EC088E0" w14:textId="77777777" w:rsidR="00096681" w:rsidRDefault="00096681" w:rsidP="00022740">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1B4FD457"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r>
      <w:tr w:rsidR="00096681" w14:paraId="78059AEE" w14:textId="77777777" w:rsidTr="00096681">
        <w:tblPrEx>
          <w:tblCellMar>
            <w:top w:w="0" w:type="dxa"/>
            <w:bottom w:w="0" w:type="dxa"/>
          </w:tblCellMar>
        </w:tblPrEx>
        <w:trPr>
          <w:gridBefore w:val="1"/>
          <w:gridAfter w:val="1"/>
          <w:wBefore w:w="25" w:type="dxa"/>
          <w:wAfter w:w="828" w:type="dxa"/>
          <w:trHeight w:hRule="exact" w:val="450"/>
        </w:trPr>
        <w:tc>
          <w:tcPr>
            <w:tcW w:w="7847" w:type="dxa"/>
            <w:gridSpan w:val="3"/>
            <w:tcBorders>
              <w:top w:val="single" w:sz="8" w:space="0" w:color="000000"/>
              <w:left w:val="single" w:sz="8" w:space="0" w:color="000000"/>
              <w:bottom w:val="single" w:sz="8" w:space="0" w:color="000000"/>
              <w:right w:val="single" w:sz="8" w:space="0" w:color="000000"/>
            </w:tcBorders>
          </w:tcPr>
          <w:p w14:paraId="559A326B"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14:paraId="178D06B8"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18477E23"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1121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09BECE86"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207369 уч.</w:t>
            </w:r>
          </w:p>
        </w:tc>
      </w:tr>
      <w:tr w:rsidR="00096681" w14:paraId="36595EA9"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0A159BC5"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tcBorders>
              <w:top w:val="single" w:sz="8" w:space="0" w:color="000000"/>
              <w:left w:val="single" w:sz="8" w:space="0" w:color="000000"/>
              <w:bottom w:val="single" w:sz="8" w:space="0" w:color="000000"/>
              <w:right w:val="single" w:sz="8" w:space="0" w:color="000000"/>
            </w:tcBorders>
          </w:tcPr>
          <w:p w14:paraId="7A05790E"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568" w:type="dxa"/>
            <w:tcBorders>
              <w:top w:val="single" w:sz="8" w:space="0" w:color="000000"/>
              <w:left w:val="single" w:sz="8" w:space="0" w:color="000000"/>
              <w:bottom w:val="single" w:sz="8" w:space="0" w:color="000000"/>
              <w:right w:val="single" w:sz="8" w:space="0" w:color="000000"/>
            </w:tcBorders>
            <w:vAlign w:val="center"/>
          </w:tcPr>
          <w:p w14:paraId="3F01F989"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49CEC287"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92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1C099301"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81</w:t>
            </w:r>
          </w:p>
        </w:tc>
      </w:tr>
      <w:tr w:rsidR="00096681" w14:paraId="39BB9E7F"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1D91564F"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tcBorders>
              <w:top w:val="single" w:sz="8" w:space="0" w:color="000000"/>
              <w:left w:val="single" w:sz="8" w:space="0" w:color="000000"/>
              <w:bottom w:val="single" w:sz="8" w:space="0" w:color="000000"/>
              <w:right w:val="single" w:sz="8" w:space="0" w:color="000000"/>
            </w:tcBorders>
          </w:tcPr>
          <w:p w14:paraId="6BA8D12A"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568" w:type="dxa"/>
            <w:tcBorders>
              <w:top w:val="single" w:sz="8" w:space="0" w:color="000000"/>
              <w:left w:val="single" w:sz="8" w:space="0" w:color="000000"/>
              <w:bottom w:val="single" w:sz="8" w:space="0" w:color="000000"/>
              <w:right w:val="single" w:sz="8" w:space="0" w:color="000000"/>
            </w:tcBorders>
            <w:vAlign w:val="center"/>
          </w:tcPr>
          <w:p w14:paraId="466D2880"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64B7943C"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31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71BEA48D"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43</w:t>
            </w:r>
          </w:p>
        </w:tc>
      </w:tr>
      <w:tr w:rsidR="00096681" w14:paraId="08104D94"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6DBC4FEA"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2(1)</w:t>
            </w:r>
          </w:p>
        </w:tc>
        <w:tc>
          <w:tcPr>
            <w:tcW w:w="7395" w:type="dxa"/>
            <w:tcBorders>
              <w:top w:val="single" w:sz="8" w:space="0" w:color="000000"/>
              <w:left w:val="single" w:sz="8" w:space="0" w:color="000000"/>
              <w:bottom w:val="single" w:sz="8" w:space="0" w:color="000000"/>
              <w:right w:val="single" w:sz="8" w:space="0" w:color="000000"/>
            </w:tcBorders>
          </w:tcPr>
          <w:p w14:paraId="6C52C5C8"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568" w:type="dxa"/>
            <w:tcBorders>
              <w:top w:val="single" w:sz="8" w:space="0" w:color="000000"/>
              <w:left w:val="single" w:sz="8" w:space="0" w:color="000000"/>
              <w:bottom w:val="single" w:sz="8" w:space="0" w:color="000000"/>
              <w:right w:val="single" w:sz="8" w:space="0" w:color="000000"/>
            </w:tcBorders>
            <w:vAlign w:val="center"/>
          </w:tcPr>
          <w:p w14:paraId="3E7A7A93"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740" w:type="dxa"/>
            <w:tcBorders>
              <w:top w:val="single" w:sz="8" w:space="0" w:color="000000"/>
              <w:left w:val="single" w:sz="8" w:space="0" w:color="000000"/>
              <w:bottom w:val="single" w:sz="8" w:space="0" w:color="000000"/>
              <w:right w:val="single" w:sz="8" w:space="0" w:color="000000"/>
            </w:tcBorders>
            <w:vAlign w:val="center"/>
          </w:tcPr>
          <w:p w14:paraId="7BBD290C"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90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22DCB4C9"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88</w:t>
            </w:r>
          </w:p>
        </w:tc>
      </w:tr>
      <w:tr w:rsidR="00096681" w14:paraId="2C375430"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747CCFF9"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2(2)</w:t>
            </w:r>
          </w:p>
        </w:tc>
        <w:tc>
          <w:tcPr>
            <w:tcW w:w="7395" w:type="dxa"/>
            <w:tcBorders>
              <w:top w:val="single" w:sz="8" w:space="0" w:color="000000"/>
              <w:left w:val="single" w:sz="8" w:space="0" w:color="000000"/>
              <w:bottom w:val="single" w:sz="8" w:space="0" w:color="000000"/>
              <w:right w:val="single" w:sz="8" w:space="0" w:color="000000"/>
            </w:tcBorders>
          </w:tcPr>
          <w:p w14:paraId="73437FE9"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568" w:type="dxa"/>
            <w:tcBorders>
              <w:top w:val="single" w:sz="8" w:space="0" w:color="000000"/>
              <w:left w:val="single" w:sz="8" w:space="0" w:color="000000"/>
              <w:bottom w:val="single" w:sz="8" w:space="0" w:color="000000"/>
              <w:right w:val="single" w:sz="8" w:space="0" w:color="000000"/>
            </w:tcBorders>
            <w:vAlign w:val="center"/>
          </w:tcPr>
          <w:p w14:paraId="7F8F029B"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740" w:type="dxa"/>
            <w:tcBorders>
              <w:top w:val="single" w:sz="8" w:space="0" w:color="000000"/>
              <w:left w:val="single" w:sz="8" w:space="0" w:color="000000"/>
              <w:bottom w:val="single" w:sz="8" w:space="0" w:color="000000"/>
              <w:right w:val="single" w:sz="8" w:space="0" w:color="000000"/>
            </w:tcBorders>
            <w:vAlign w:val="center"/>
          </w:tcPr>
          <w:p w14:paraId="2C63E2FB"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0F07759A"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84</w:t>
            </w:r>
          </w:p>
        </w:tc>
      </w:tr>
      <w:tr w:rsidR="00096681" w14:paraId="13E6B31F"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61A5749A"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2(3)</w:t>
            </w:r>
          </w:p>
        </w:tc>
        <w:tc>
          <w:tcPr>
            <w:tcW w:w="7395" w:type="dxa"/>
            <w:tcBorders>
              <w:top w:val="single" w:sz="8" w:space="0" w:color="000000"/>
              <w:left w:val="single" w:sz="8" w:space="0" w:color="000000"/>
              <w:bottom w:val="single" w:sz="8" w:space="0" w:color="000000"/>
              <w:right w:val="single" w:sz="8" w:space="0" w:color="000000"/>
            </w:tcBorders>
          </w:tcPr>
          <w:p w14:paraId="23771682"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568" w:type="dxa"/>
            <w:tcBorders>
              <w:top w:val="single" w:sz="8" w:space="0" w:color="000000"/>
              <w:left w:val="single" w:sz="8" w:space="0" w:color="000000"/>
              <w:bottom w:val="single" w:sz="8" w:space="0" w:color="000000"/>
              <w:right w:val="single" w:sz="8" w:space="0" w:color="000000"/>
            </w:tcBorders>
            <w:vAlign w:val="center"/>
          </w:tcPr>
          <w:p w14:paraId="2AA7358C"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740" w:type="dxa"/>
            <w:tcBorders>
              <w:top w:val="single" w:sz="8" w:space="0" w:color="000000"/>
              <w:left w:val="single" w:sz="8" w:space="0" w:color="000000"/>
              <w:bottom w:val="single" w:sz="8" w:space="0" w:color="000000"/>
              <w:right w:val="single" w:sz="8" w:space="0" w:color="000000"/>
            </w:tcBorders>
            <w:vAlign w:val="center"/>
          </w:tcPr>
          <w:p w14:paraId="6BBDF7CD"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71D8594C"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55</w:t>
            </w:r>
          </w:p>
        </w:tc>
      </w:tr>
      <w:tr w:rsidR="00096681" w14:paraId="19438A8E" w14:textId="77777777" w:rsidTr="00096681">
        <w:tblPrEx>
          <w:tblCellMar>
            <w:top w:w="0" w:type="dxa"/>
            <w:bottom w:w="0" w:type="dxa"/>
          </w:tblCellMar>
        </w:tblPrEx>
        <w:trPr>
          <w:gridBefore w:val="1"/>
          <w:gridAfter w:val="1"/>
          <w:wBefore w:w="25" w:type="dxa"/>
          <w:wAfter w:w="828" w:type="dxa"/>
          <w:trHeight w:hRule="exact" w:val="615"/>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14725F24"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3</w:t>
            </w:r>
          </w:p>
        </w:tc>
        <w:tc>
          <w:tcPr>
            <w:tcW w:w="7395" w:type="dxa"/>
            <w:tcBorders>
              <w:top w:val="single" w:sz="8" w:space="0" w:color="000000"/>
              <w:left w:val="single" w:sz="8" w:space="0" w:color="000000"/>
              <w:bottom w:val="single" w:sz="8" w:space="0" w:color="000000"/>
              <w:right w:val="single" w:sz="8" w:space="0" w:color="000000"/>
            </w:tcBorders>
          </w:tcPr>
          <w:p w14:paraId="02B8A85F"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568" w:type="dxa"/>
            <w:tcBorders>
              <w:top w:val="single" w:sz="8" w:space="0" w:color="000000"/>
              <w:left w:val="single" w:sz="8" w:space="0" w:color="000000"/>
              <w:bottom w:val="single" w:sz="8" w:space="0" w:color="000000"/>
              <w:right w:val="single" w:sz="8" w:space="0" w:color="000000"/>
            </w:tcBorders>
            <w:vAlign w:val="center"/>
          </w:tcPr>
          <w:p w14:paraId="011FF226"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419940AC"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2F52DF0C"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75</w:t>
            </w:r>
          </w:p>
        </w:tc>
      </w:tr>
      <w:tr w:rsidR="00096681" w14:paraId="043FFF0F" w14:textId="77777777" w:rsidTr="00096681">
        <w:tblPrEx>
          <w:tblCellMar>
            <w:top w:w="0" w:type="dxa"/>
            <w:bottom w:w="0" w:type="dxa"/>
          </w:tblCellMar>
        </w:tblPrEx>
        <w:trPr>
          <w:gridBefore w:val="1"/>
          <w:gridAfter w:val="1"/>
          <w:wBefore w:w="25" w:type="dxa"/>
          <w:wAfter w:w="828" w:type="dxa"/>
          <w:trHeight w:hRule="exact" w:val="1185"/>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4F273018"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tcBorders>
              <w:top w:val="single" w:sz="8" w:space="0" w:color="000000"/>
              <w:left w:val="single" w:sz="8" w:space="0" w:color="000000"/>
              <w:bottom w:val="single" w:sz="8" w:space="0" w:color="000000"/>
              <w:right w:val="single" w:sz="8" w:space="0" w:color="000000"/>
            </w:tcBorders>
          </w:tcPr>
          <w:p w14:paraId="2D6CDFA3"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568" w:type="dxa"/>
            <w:tcBorders>
              <w:top w:val="single" w:sz="8" w:space="0" w:color="000000"/>
              <w:left w:val="single" w:sz="8" w:space="0" w:color="000000"/>
              <w:bottom w:val="single" w:sz="8" w:space="0" w:color="000000"/>
              <w:right w:val="single" w:sz="8" w:space="0" w:color="000000"/>
            </w:tcBorders>
            <w:vAlign w:val="center"/>
          </w:tcPr>
          <w:p w14:paraId="44CC3EAA"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6A8CE06A"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50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398A287C"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56</w:t>
            </w:r>
          </w:p>
        </w:tc>
      </w:tr>
      <w:tr w:rsidR="00096681" w14:paraId="0CB8AF04" w14:textId="77777777" w:rsidTr="00096681">
        <w:tblPrEx>
          <w:tblCellMar>
            <w:top w:w="0" w:type="dxa"/>
            <w:bottom w:w="0" w:type="dxa"/>
          </w:tblCellMar>
        </w:tblPrEx>
        <w:trPr>
          <w:gridBefore w:val="1"/>
          <w:gridAfter w:val="1"/>
          <w:wBefore w:w="25" w:type="dxa"/>
          <w:wAfter w:w="828" w:type="dxa"/>
          <w:trHeight w:hRule="exact" w:val="1185"/>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2628860B"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tcBorders>
              <w:top w:val="single" w:sz="8" w:space="0" w:color="000000"/>
              <w:left w:val="single" w:sz="8" w:space="0" w:color="000000"/>
              <w:bottom w:val="single" w:sz="8" w:space="0" w:color="000000"/>
              <w:right w:val="single" w:sz="8" w:space="0" w:color="000000"/>
            </w:tcBorders>
          </w:tcPr>
          <w:p w14:paraId="7BAB122F"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568" w:type="dxa"/>
            <w:tcBorders>
              <w:top w:val="single" w:sz="8" w:space="0" w:color="000000"/>
              <w:left w:val="single" w:sz="8" w:space="0" w:color="000000"/>
              <w:bottom w:val="single" w:sz="8" w:space="0" w:color="000000"/>
              <w:right w:val="single" w:sz="8" w:space="0" w:color="000000"/>
            </w:tcBorders>
            <w:vAlign w:val="center"/>
          </w:tcPr>
          <w:p w14:paraId="6CE58C22"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740" w:type="dxa"/>
            <w:tcBorders>
              <w:top w:val="single" w:sz="8" w:space="0" w:color="000000"/>
              <w:left w:val="single" w:sz="8" w:space="0" w:color="000000"/>
              <w:bottom w:val="single" w:sz="8" w:space="0" w:color="000000"/>
              <w:right w:val="single" w:sz="8" w:space="0" w:color="000000"/>
            </w:tcBorders>
            <w:vAlign w:val="center"/>
          </w:tcPr>
          <w:p w14:paraId="3D3DE651"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0AB995E8"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66</w:t>
            </w:r>
          </w:p>
        </w:tc>
      </w:tr>
      <w:tr w:rsidR="00096681" w14:paraId="25D48111" w14:textId="77777777" w:rsidTr="00096681">
        <w:tblPrEx>
          <w:tblCellMar>
            <w:top w:w="0" w:type="dxa"/>
            <w:bottom w:w="0" w:type="dxa"/>
          </w:tblCellMar>
        </w:tblPrEx>
        <w:trPr>
          <w:gridBefore w:val="1"/>
          <w:gridAfter w:val="1"/>
          <w:wBefore w:w="25" w:type="dxa"/>
          <w:wAfter w:w="828" w:type="dxa"/>
          <w:trHeight w:hRule="exact" w:val="99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241ED5BE"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6(1)</w:t>
            </w:r>
          </w:p>
        </w:tc>
        <w:tc>
          <w:tcPr>
            <w:tcW w:w="7395" w:type="dxa"/>
            <w:tcBorders>
              <w:top w:val="single" w:sz="8" w:space="0" w:color="000000"/>
              <w:left w:val="single" w:sz="8" w:space="0" w:color="000000"/>
              <w:bottom w:val="single" w:sz="8" w:space="0" w:color="000000"/>
              <w:right w:val="single" w:sz="8" w:space="0" w:color="000000"/>
            </w:tcBorders>
          </w:tcPr>
          <w:p w14:paraId="4DFA90B8"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568" w:type="dxa"/>
            <w:tcBorders>
              <w:top w:val="single" w:sz="8" w:space="0" w:color="000000"/>
              <w:left w:val="single" w:sz="8" w:space="0" w:color="000000"/>
              <w:bottom w:val="single" w:sz="8" w:space="0" w:color="000000"/>
              <w:right w:val="single" w:sz="8" w:space="0" w:color="000000"/>
            </w:tcBorders>
            <w:vAlign w:val="center"/>
          </w:tcPr>
          <w:p w14:paraId="208ED39D"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2258EFAD"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48EF77D2"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79</w:t>
            </w:r>
          </w:p>
        </w:tc>
      </w:tr>
      <w:tr w:rsidR="00096681" w14:paraId="465D8758" w14:textId="77777777" w:rsidTr="00096681">
        <w:tblPrEx>
          <w:tblCellMar>
            <w:top w:w="0" w:type="dxa"/>
            <w:bottom w:w="0" w:type="dxa"/>
          </w:tblCellMar>
        </w:tblPrEx>
        <w:trPr>
          <w:gridBefore w:val="1"/>
          <w:gridAfter w:val="1"/>
          <w:wBefore w:w="25" w:type="dxa"/>
          <w:wAfter w:w="828" w:type="dxa"/>
          <w:trHeight w:hRule="exact" w:val="99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6468317B"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6(2)</w:t>
            </w:r>
          </w:p>
        </w:tc>
        <w:tc>
          <w:tcPr>
            <w:tcW w:w="7395" w:type="dxa"/>
            <w:tcBorders>
              <w:top w:val="single" w:sz="8" w:space="0" w:color="000000"/>
              <w:left w:val="single" w:sz="8" w:space="0" w:color="000000"/>
              <w:bottom w:val="single" w:sz="8" w:space="0" w:color="000000"/>
              <w:right w:val="single" w:sz="8" w:space="0" w:color="000000"/>
            </w:tcBorders>
          </w:tcPr>
          <w:p w14:paraId="0C3F2064"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568" w:type="dxa"/>
            <w:tcBorders>
              <w:top w:val="single" w:sz="8" w:space="0" w:color="000000"/>
              <w:left w:val="single" w:sz="8" w:space="0" w:color="000000"/>
              <w:bottom w:val="single" w:sz="8" w:space="0" w:color="000000"/>
              <w:right w:val="single" w:sz="8" w:space="0" w:color="000000"/>
            </w:tcBorders>
            <w:vAlign w:val="center"/>
          </w:tcPr>
          <w:p w14:paraId="6CCA5499"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291C5B3C"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3FE4C4C5"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81</w:t>
            </w:r>
          </w:p>
        </w:tc>
      </w:tr>
      <w:tr w:rsidR="00096681" w14:paraId="1FB6149D" w14:textId="77777777" w:rsidTr="00096681">
        <w:tblPrEx>
          <w:tblCellMar>
            <w:top w:w="0" w:type="dxa"/>
            <w:bottom w:w="0" w:type="dxa"/>
          </w:tblCellMar>
        </w:tblPrEx>
        <w:trPr>
          <w:gridBefore w:val="1"/>
          <w:gridAfter w:val="1"/>
          <w:wBefore w:w="25" w:type="dxa"/>
          <w:wAfter w:w="828" w:type="dxa"/>
          <w:trHeight w:hRule="exact" w:val="99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0D1E0347"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tcBorders>
              <w:top w:val="single" w:sz="8" w:space="0" w:color="000000"/>
              <w:left w:val="single" w:sz="8" w:space="0" w:color="000000"/>
              <w:bottom w:val="single" w:sz="8" w:space="0" w:color="000000"/>
              <w:right w:val="single" w:sz="8" w:space="0" w:color="000000"/>
            </w:tcBorders>
          </w:tcPr>
          <w:p w14:paraId="53707922"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568" w:type="dxa"/>
            <w:tcBorders>
              <w:top w:val="single" w:sz="8" w:space="0" w:color="000000"/>
              <w:left w:val="single" w:sz="8" w:space="0" w:color="000000"/>
              <w:bottom w:val="single" w:sz="8" w:space="0" w:color="000000"/>
              <w:right w:val="single" w:sz="8" w:space="0" w:color="000000"/>
            </w:tcBorders>
            <w:vAlign w:val="center"/>
          </w:tcPr>
          <w:p w14:paraId="1CE3EBFD"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740" w:type="dxa"/>
            <w:tcBorders>
              <w:top w:val="single" w:sz="8" w:space="0" w:color="000000"/>
              <w:left w:val="single" w:sz="8" w:space="0" w:color="000000"/>
              <w:bottom w:val="single" w:sz="8" w:space="0" w:color="000000"/>
              <w:right w:val="single" w:sz="8" w:space="0" w:color="000000"/>
            </w:tcBorders>
            <w:vAlign w:val="center"/>
          </w:tcPr>
          <w:p w14:paraId="6EE10C31"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4A9DB859"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79</w:t>
            </w:r>
          </w:p>
        </w:tc>
      </w:tr>
      <w:tr w:rsidR="00096681" w14:paraId="498E2E2F"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27417C31"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tcBorders>
              <w:top w:val="single" w:sz="8" w:space="0" w:color="000000"/>
              <w:left w:val="single" w:sz="8" w:space="0" w:color="000000"/>
              <w:bottom w:val="single" w:sz="8" w:space="0" w:color="000000"/>
              <w:right w:val="single" w:sz="8" w:space="0" w:color="000000"/>
            </w:tcBorders>
          </w:tcPr>
          <w:p w14:paraId="16461D46"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568" w:type="dxa"/>
            <w:tcBorders>
              <w:top w:val="single" w:sz="8" w:space="0" w:color="000000"/>
              <w:left w:val="single" w:sz="8" w:space="0" w:color="000000"/>
              <w:bottom w:val="single" w:sz="8" w:space="0" w:color="000000"/>
              <w:right w:val="single" w:sz="8" w:space="0" w:color="000000"/>
            </w:tcBorders>
            <w:vAlign w:val="center"/>
          </w:tcPr>
          <w:p w14:paraId="1ADDC61F"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490655DF"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13193836"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79</w:t>
            </w:r>
          </w:p>
        </w:tc>
      </w:tr>
      <w:tr w:rsidR="00096681" w14:paraId="4C41C68B"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6E8E8E3F"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tcBorders>
              <w:top w:val="single" w:sz="8" w:space="0" w:color="000000"/>
              <w:left w:val="single" w:sz="8" w:space="0" w:color="000000"/>
              <w:bottom w:val="single" w:sz="8" w:space="0" w:color="000000"/>
              <w:right w:val="single" w:sz="8" w:space="0" w:color="000000"/>
            </w:tcBorders>
          </w:tcPr>
          <w:p w14:paraId="6DF40A89"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568" w:type="dxa"/>
            <w:tcBorders>
              <w:top w:val="single" w:sz="8" w:space="0" w:color="000000"/>
              <w:left w:val="single" w:sz="8" w:space="0" w:color="000000"/>
              <w:bottom w:val="single" w:sz="8" w:space="0" w:color="000000"/>
              <w:right w:val="single" w:sz="8" w:space="0" w:color="000000"/>
            </w:tcBorders>
            <w:vAlign w:val="center"/>
          </w:tcPr>
          <w:p w14:paraId="46450927"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740" w:type="dxa"/>
            <w:tcBorders>
              <w:top w:val="single" w:sz="8" w:space="0" w:color="000000"/>
              <w:left w:val="single" w:sz="8" w:space="0" w:color="000000"/>
              <w:bottom w:val="single" w:sz="8" w:space="0" w:color="000000"/>
              <w:right w:val="single" w:sz="8" w:space="0" w:color="000000"/>
            </w:tcBorders>
            <w:vAlign w:val="center"/>
          </w:tcPr>
          <w:p w14:paraId="617CFFD9"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13700A24"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86</w:t>
            </w:r>
          </w:p>
        </w:tc>
      </w:tr>
      <w:tr w:rsidR="00096681" w14:paraId="068FB8D4" w14:textId="77777777" w:rsidTr="00096681">
        <w:tblPrEx>
          <w:tblCellMar>
            <w:top w:w="0" w:type="dxa"/>
            <w:bottom w:w="0" w:type="dxa"/>
          </w:tblCellMar>
        </w:tblPrEx>
        <w:trPr>
          <w:gridBefore w:val="1"/>
          <w:gridAfter w:val="1"/>
          <w:wBefore w:w="25" w:type="dxa"/>
          <w:wAfter w:w="828" w:type="dxa"/>
          <w:trHeight w:hRule="exact" w:val="1185"/>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126A9692"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10(1)</w:t>
            </w:r>
          </w:p>
        </w:tc>
        <w:tc>
          <w:tcPr>
            <w:tcW w:w="7395" w:type="dxa"/>
            <w:tcBorders>
              <w:top w:val="single" w:sz="8" w:space="0" w:color="000000"/>
              <w:left w:val="single" w:sz="8" w:space="0" w:color="000000"/>
              <w:bottom w:val="single" w:sz="8" w:space="0" w:color="000000"/>
              <w:right w:val="single" w:sz="8" w:space="0" w:color="000000"/>
            </w:tcBorders>
          </w:tcPr>
          <w:p w14:paraId="1E1F0AE0"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Pr>
                <w:rFonts w:ascii="Arial" w:hAnsi="Arial" w:cs="Arial"/>
                <w:color w:val="000000"/>
                <w:sz w:val="16"/>
                <w:szCs w:val="16"/>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568" w:type="dxa"/>
            <w:tcBorders>
              <w:top w:val="single" w:sz="8" w:space="0" w:color="000000"/>
              <w:left w:val="single" w:sz="8" w:space="0" w:color="000000"/>
              <w:bottom w:val="single" w:sz="8" w:space="0" w:color="000000"/>
              <w:right w:val="single" w:sz="8" w:space="0" w:color="000000"/>
            </w:tcBorders>
            <w:vAlign w:val="center"/>
          </w:tcPr>
          <w:p w14:paraId="27F0F0D1"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615359AA"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55A3C37F"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80</w:t>
            </w:r>
          </w:p>
        </w:tc>
      </w:tr>
      <w:tr w:rsidR="00096681" w14:paraId="71DFB859" w14:textId="77777777" w:rsidTr="00096681">
        <w:tblPrEx>
          <w:tblCellMar>
            <w:top w:w="0" w:type="dxa"/>
            <w:bottom w:w="0" w:type="dxa"/>
          </w:tblCellMar>
        </w:tblPrEx>
        <w:trPr>
          <w:gridBefore w:val="1"/>
          <w:gridAfter w:val="1"/>
          <w:wBefore w:w="25" w:type="dxa"/>
          <w:wAfter w:w="828" w:type="dxa"/>
          <w:trHeight w:hRule="exact" w:val="1185"/>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52B260C0"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10(2)</w:t>
            </w:r>
          </w:p>
        </w:tc>
        <w:tc>
          <w:tcPr>
            <w:tcW w:w="7395" w:type="dxa"/>
            <w:tcBorders>
              <w:top w:val="single" w:sz="8" w:space="0" w:color="000000"/>
              <w:left w:val="single" w:sz="8" w:space="0" w:color="000000"/>
              <w:bottom w:val="single" w:sz="8" w:space="0" w:color="000000"/>
              <w:right w:val="single" w:sz="8" w:space="0" w:color="000000"/>
            </w:tcBorders>
          </w:tcPr>
          <w:p w14:paraId="20368762"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Pr>
                <w:rFonts w:ascii="Arial" w:hAnsi="Arial" w:cs="Arial"/>
                <w:color w:val="000000"/>
                <w:sz w:val="16"/>
                <w:szCs w:val="16"/>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568" w:type="dxa"/>
            <w:tcBorders>
              <w:top w:val="single" w:sz="8" w:space="0" w:color="000000"/>
              <w:left w:val="single" w:sz="8" w:space="0" w:color="000000"/>
              <w:bottom w:val="single" w:sz="8" w:space="0" w:color="000000"/>
              <w:right w:val="single" w:sz="8" w:space="0" w:color="000000"/>
            </w:tcBorders>
            <w:vAlign w:val="center"/>
          </w:tcPr>
          <w:p w14:paraId="66F48813"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4E153A10"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97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1F6146A4"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93</w:t>
            </w:r>
          </w:p>
        </w:tc>
      </w:tr>
      <w:tr w:rsidR="00096681" w14:paraId="7ADFCC25"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2EB02612"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11(1)</w:t>
            </w:r>
          </w:p>
        </w:tc>
        <w:tc>
          <w:tcPr>
            <w:tcW w:w="7395" w:type="dxa"/>
            <w:tcBorders>
              <w:top w:val="single" w:sz="8" w:space="0" w:color="000000"/>
              <w:left w:val="single" w:sz="8" w:space="0" w:color="000000"/>
              <w:bottom w:val="single" w:sz="8" w:space="0" w:color="000000"/>
              <w:right w:val="single" w:sz="8" w:space="0" w:color="000000"/>
            </w:tcBorders>
          </w:tcPr>
          <w:p w14:paraId="36B13E35"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Знать и понимать строение биологических объектов: клетки, генов и хромосом, вида и экосистем (структура)</w:t>
            </w:r>
          </w:p>
        </w:tc>
        <w:tc>
          <w:tcPr>
            <w:tcW w:w="568" w:type="dxa"/>
            <w:tcBorders>
              <w:top w:val="single" w:sz="8" w:space="0" w:color="000000"/>
              <w:left w:val="single" w:sz="8" w:space="0" w:color="000000"/>
              <w:bottom w:val="single" w:sz="8" w:space="0" w:color="000000"/>
              <w:right w:val="single" w:sz="8" w:space="0" w:color="000000"/>
            </w:tcBorders>
            <w:vAlign w:val="center"/>
          </w:tcPr>
          <w:p w14:paraId="48AC3D89"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12C19926"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281CFB42"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70</w:t>
            </w:r>
          </w:p>
        </w:tc>
      </w:tr>
      <w:tr w:rsidR="00096681" w14:paraId="21E6B441"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76A797FB" w14:textId="77777777" w:rsidR="00096681" w:rsidRDefault="00096681" w:rsidP="00022740">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11(2)</w:t>
            </w:r>
          </w:p>
        </w:tc>
        <w:tc>
          <w:tcPr>
            <w:tcW w:w="7395" w:type="dxa"/>
            <w:tcBorders>
              <w:top w:val="single" w:sz="8" w:space="0" w:color="000000"/>
              <w:left w:val="single" w:sz="8" w:space="0" w:color="000000"/>
              <w:bottom w:val="single" w:sz="8" w:space="0" w:color="000000"/>
              <w:right w:val="single" w:sz="8" w:space="0" w:color="000000"/>
            </w:tcBorders>
          </w:tcPr>
          <w:p w14:paraId="167E71CC" w14:textId="77777777" w:rsidR="00096681" w:rsidRDefault="00096681" w:rsidP="00022740">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Знать и понимать строение биологических объектов: клетки, генов и хромосом, вида и экосистем (структура)</w:t>
            </w:r>
          </w:p>
        </w:tc>
        <w:tc>
          <w:tcPr>
            <w:tcW w:w="568" w:type="dxa"/>
            <w:tcBorders>
              <w:top w:val="single" w:sz="8" w:space="0" w:color="000000"/>
              <w:left w:val="single" w:sz="8" w:space="0" w:color="000000"/>
              <w:bottom w:val="single" w:sz="8" w:space="0" w:color="000000"/>
              <w:right w:val="single" w:sz="8" w:space="0" w:color="000000"/>
            </w:tcBorders>
            <w:vAlign w:val="center"/>
          </w:tcPr>
          <w:p w14:paraId="0BE04B19" w14:textId="77777777" w:rsidR="00096681" w:rsidRDefault="00096681" w:rsidP="000227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740" w:type="dxa"/>
            <w:tcBorders>
              <w:top w:val="single" w:sz="8" w:space="0" w:color="000000"/>
              <w:left w:val="single" w:sz="8" w:space="0" w:color="000000"/>
              <w:bottom w:val="single" w:sz="8" w:space="0" w:color="000000"/>
              <w:right w:val="single" w:sz="8" w:space="0" w:color="000000"/>
            </w:tcBorders>
            <w:vAlign w:val="center"/>
          </w:tcPr>
          <w:p w14:paraId="36ADA319"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3E56C595" w14:textId="77777777" w:rsidR="00096681" w:rsidRDefault="00096681" w:rsidP="000227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44</w:t>
            </w:r>
          </w:p>
        </w:tc>
      </w:tr>
      <w:tr w:rsidR="00096681" w14:paraId="5ABCE10E"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52B9B4C4" w14:textId="77777777" w:rsidR="00096681" w:rsidRDefault="00096681" w:rsidP="00096681">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12(1)</w:t>
            </w:r>
          </w:p>
        </w:tc>
        <w:tc>
          <w:tcPr>
            <w:tcW w:w="7395" w:type="dxa"/>
            <w:tcBorders>
              <w:top w:val="single" w:sz="8" w:space="0" w:color="000000"/>
              <w:left w:val="single" w:sz="8" w:space="0" w:color="000000"/>
              <w:bottom w:val="single" w:sz="8" w:space="0" w:color="000000"/>
              <w:right w:val="single" w:sz="8" w:space="0" w:color="000000"/>
            </w:tcBorders>
          </w:tcPr>
          <w:p w14:paraId="39589493" w14:textId="77777777" w:rsidR="00096681" w:rsidRDefault="00096681" w:rsidP="00096681">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Знать и понимать строение биологических объектов: клетки, генов и хромосом, вида и экосистем (структура).</w:t>
            </w:r>
            <w:r>
              <w:rPr>
                <w:rFonts w:ascii="Arial" w:hAnsi="Arial" w:cs="Arial"/>
                <w:color w:val="000000"/>
                <w:sz w:val="16"/>
                <w:szCs w:val="16"/>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568" w:type="dxa"/>
            <w:tcBorders>
              <w:top w:val="single" w:sz="8" w:space="0" w:color="000000"/>
              <w:left w:val="single" w:sz="8" w:space="0" w:color="000000"/>
              <w:bottom w:val="single" w:sz="8" w:space="0" w:color="000000"/>
              <w:right w:val="single" w:sz="8" w:space="0" w:color="000000"/>
            </w:tcBorders>
            <w:vAlign w:val="center"/>
          </w:tcPr>
          <w:p w14:paraId="1648AF49" w14:textId="77777777" w:rsidR="00096681" w:rsidRDefault="00096681" w:rsidP="00096681">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7D793BDD"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2EFA7DE7"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62</w:t>
            </w:r>
          </w:p>
        </w:tc>
      </w:tr>
      <w:tr w:rsidR="00096681" w14:paraId="47FF9BF5"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1B12C3A2" w14:textId="77777777" w:rsidR="00096681" w:rsidRDefault="00096681" w:rsidP="00096681">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12(2)</w:t>
            </w:r>
          </w:p>
        </w:tc>
        <w:tc>
          <w:tcPr>
            <w:tcW w:w="7395" w:type="dxa"/>
            <w:tcBorders>
              <w:top w:val="single" w:sz="8" w:space="0" w:color="000000"/>
              <w:left w:val="single" w:sz="8" w:space="0" w:color="000000"/>
              <w:bottom w:val="single" w:sz="8" w:space="0" w:color="000000"/>
              <w:right w:val="single" w:sz="8" w:space="0" w:color="000000"/>
            </w:tcBorders>
          </w:tcPr>
          <w:p w14:paraId="39E7E6C2" w14:textId="77777777" w:rsidR="00096681" w:rsidRDefault="00096681" w:rsidP="00096681">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Знать и понимать строение биологических объектов: клетки, генов и хромосом, вида и экосистем (структура).</w:t>
            </w:r>
            <w:r>
              <w:rPr>
                <w:rFonts w:ascii="Arial" w:hAnsi="Arial" w:cs="Arial"/>
                <w:color w:val="000000"/>
                <w:sz w:val="16"/>
                <w:szCs w:val="16"/>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568" w:type="dxa"/>
            <w:tcBorders>
              <w:top w:val="single" w:sz="8" w:space="0" w:color="000000"/>
              <w:left w:val="single" w:sz="8" w:space="0" w:color="000000"/>
              <w:bottom w:val="single" w:sz="8" w:space="0" w:color="000000"/>
              <w:right w:val="single" w:sz="8" w:space="0" w:color="000000"/>
            </w:tcBorders>
            <w:vAlign w:val="center"/>
          </w:tcPr>
          <w:p w14:paraId="108C7034" w14:textId="77777777" w:rsidR="00096681" w:rsidRDefault="00096681" w:rsidP="00096681">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76B9388E"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3ABB8C3C"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63</w:t>
            </w:r>
          </w:p>
        </w:tc>
      </w:tr>
      <w:tr w:rsidR="00096681" w14:paraId="3FD1D25B"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340EEEC1" w14:textId="77777777" w:rsidR="00096681" w:rsidRDefault="00096681" w:rsidP="00096681">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12(3)</w:t>
            </w:r>
          </w:p>
        </w:tc>
        <w:tc>
          <w:tcPr>
            <w:tcW w:w="7395" w:type="dxa"/>
            <w:tcBorders>
              <w:top w:val="single" w:sz="8" w:space="0" w:color="000000"/>
              <w:left w:val="single" w:sz="8" w:space="0" w:color="000000"/>
              <w:bottom w:val="single" w:sz="8" w:space="0" w:color="000000"/>
              <w:right w:val="single" w:sz="8" w:space="0" w:color="000000"/>
            </w:tcBorders>
          </w:tcPr>
          <w:p w14:paraId="3BEA3968" w14:textId="77777777" w:rsidR="00096681" w:rsidRDefault="00096681" w:rsidP="00096681">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Знать и понимать строение биологических объектов: клетки, генов и хромосом, вида и экосистем (структура).</w:t>
            </w:r>
            <w:r>
              <w:rPr>
                <w:rFonts w:ascii="Arial" w:hAnsi="Arial" w:cs="Arial"/>
                <w:color w:val="000000"/>
                <w:sz w:val="16"/>
                <w:szCs w:val="16"/>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568" w:type="dxa"/>
            <w:tcBorders>
              <w:top w:val="single" w:sz="8" w:space="0" w:color="000000"/>
              <w:left w:val="single" w:sz="8" w:space="0" w:color="000000"/>
              <w:bottom w:val="single" w:sz="8" w:space="0" w:color="000000"/>
              <w:right w:val="single" w:sz="8" w:space="0" w:color="000000"/>
            </w:tcBorders>
            <w:vAlign w:val="center"/>
          </w:tcPr>
          <w:p w14:paraId="23A915B6" w14:textId="77777777" w:rsidR="00096681" w:rsidRDefault="00096681" w:rsidP="00096681">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40" w:type="dxa"/>
            <w:tcBorders>
              <w:top w:val="single" w:sz="8" w:space="0" w:color="000000"/>
              <w:left w:val="single" w:sz="8" w:space="0" w:color="000000"/>
              <w:bottom w:val="single" w:sz="8" w:space="0" w:color="000000"/>
              <w:right w:val="single" w:sz="8" w:space="0" w:color="000000"/>
            </w:tcBorders>
            <w:vAlign w:val="center"/>
          </w:tcPr>
          <w:p w14:paraId="28B2B32C"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6A906078"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62</w:t>
            </w:r>
          </w:p>
        </w:tc>
      </w:tr>
      <w:tr w:rsidR="00096681" w14:paraId="19F8FBE9"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6F7FC313" w14:textId="77777777" w:rsidR="00096681" w:rsidRDefault="00096681" w:rsidP="00096681">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13</w:t>
            </w:r>
          </w:p>
        </w:tc>
        <w:tc>
          <w:tcPr>
            <w:tcW w:w="7395" w:type="dxa"/>
            <w:tcBorders>
              <w:top w:val="single" w:sz="8" w:space="0" w:color="000000"/>
              <w:left w:val="single" w:sz="8" w:space="0" w:color="000000"/>
              <w:bottom w:val="single" w:sz="8" w:space="0" w:color="000000"/>
              <w:right w:val="single" w:sz="8" w:space="0" w:color="000000"/>
            </w:tcBorders>
          </w:tcPr>
          <w:p w14:paraId="136B9DD3" w14:textId="77777777" w:rsidR="00096681" w:rsidRDefault="00096681" w:rsidP="00096681">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Pr>
                <w:rFonts w:ascii="Arial" w:hAnsi="Arial" w:cs="Arial"/>
                <w:color w:val="000000"/>
                <w:sz w:val="16"/>
                <w:szCs w:val="16"/>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568" w:type="dxa"/>
            <w:tcBorders>
              <w:top w:val="single" w:sz="8" w:space="0" w:color="000000"/>
              <w:left w:val="single" w:sz="8" w:space="0" w:color="000000"/>
              <w:bottom w:val="single" w:sz="8" w:space="0" w:color="000000"/>
              <w:right w:val="single" w:sz="8" w:space="0" w:color="000000"/>
            </w:tcBorders>
            <w:vAlign w:val="center"/>
          </w:tcPr>
          <w:p w14:paraId="22926D1D" w14:textId="77777777" w:rsidR="00096681" w:rsidRDefault="00096681" w:rsidP="00096681">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740" w:type="dxa"/>
            <w:tcBorders>
              <w:top w:val="single" w:sz="8" w:space="0" w:color="000000"/>
              <w:left w:val="single" w:sz="8" w:space="0" w:color="000000"/>
              <w:bottom w:val="single" w:sz="8" w:space="0" w:color="000000"/>
              <w:right w:val="single" w:sz="8" w:space="0" w:color="000000"/>
            </w:tcBorders>
            <w:vAlign w:val="center"/>
          </w:tcPr>
          <w:p w14:paraId="6670B39F"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21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0CA7BC8C"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22</w:t>
            </w:r>
          </w:p>
        </w:tc>
      </w:tr>
      <w:tr w:rsidR="00096681" w14:paraId="36897E09" w14:textId="77777777" w:rsidTr="00096681">
        <w:tblPrEx>
          <w:tblCellMar>
            <w:top w:w="0" w:type="dxa"/>
            <w:bottom w:w="0" w:type="dxa"/>
          </w:tblCellMar>
        </w:tblPrEx>
        <w:trPr>
          <w:gridBefore w:val="1"/>
          <w:gridAfter w:val="1"/>
          <w:wBefore w:w="25" w:type="dxa"/>
          <w:wAfter w:w="828" w:type="dxa"/>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14:paraId="7FE4E432" w14:textId="77777777" w:rsidR="00096681" w:rsidRDefault="00096681" w:rsidP="00096681">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14</w:t>
            </w:r>
          </w:p>
        </w:tc>
        <w:tc>
          <w:tcPr>
            <w:tcW w:w="7395" w:type="dxa"/>
            <w:tcBorders>
              <w:top w:val="single" w:sz="8" w:space="0" w:color="000000"/>
              <w:left w:val="single" w:sz="8" w:space="0" w:color="000000"/>
              <w:bottom w:val="single" w:sz="8" w:space="0" w:color="000000"/>
              <w:right w:val="single" w:sz="8" w:space="0" w:color="000000"/>
            </w:tcBorders>
          </w:tcPr>
          <w:p w14:paraId="0B13481B" w14:textId="77777777" w:rsidR="00096681" w:rsidRDefault="00096681" w:rsidP="00096681">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568" w:type="dxa"/>
            <w:tcBorders>
              <w:top w:val="single" w:sz="8" w:space="0" w:color="000000"/>
              <w:left w:val="single" w:sz="8" w:space="0" w:color="000000"/>
              <w:bottom w:val="single" w:sz="8" w:space="0" w:color="000000"/>
              <w:right w:val="single" w:sz="8" w:space="0" w:color="000000"/>
            </w:tcBorders>
            <w:vAlign w:val="center"/>
          </w:tcPr>
          <w:p w14:paraId="7DC1E3AF" w14:textId="77777777" w:rsidR="00096681" w:rsidRDefault="00096681" w:rsidP="00096681">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740" w:type="dxa"/>
            <w:tcBorders>
              <w:top w:val="single" w:sz="8" w:space="0" w:color="000000"/>
              <w:left w:val="single" w:sz="8" w:space="0" w:color="000000"/>
              <w:bottom w:val="single" w:sz="8" w:space="0" w:color="000000"/>
              <w:right w:val="single" w:sz="8" w:space="0" w:color="000000"/>
            </w:tcBorders>
            <w:vAlign w:val="center"/>
          </w:tcPr>
          <w:p w14:paraId="1248B367"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14:paraId="0A172F98" w14:textId="77777777" w:rsidR="00096681" w:rsidRDefault="00096681" w:rsidP="00096681">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64</w:t>
            </w:r>
          </w:p>
        </w:tc>
      </w:tr>
      <w:tr w:rsidR="00096681" w14:paraId="59268E14" w14:textId="77777777" w:rsidTr="00096681">
        <w:tblPrEx>
          <w:tblCellMar>
            <w:top w:w="0" w:type="dxa"/>
            <w:bottom w:w="0" w:type="dxa"/>
          </w:tblCellMar>
        </w:tblPrEx>
        <w:trPr>
          <w:trHeight w:hRule="exact" w:val="438"/>
        </w:trPr>
        <w:tc>
          <w:tcPr>
            <w:tcW w:w="168" w:type="dxa"/>
            <w:gridSpan w:val="2"/>
            <w:tcBorders>
              <w:top w:val="nil"/>
              <w:left w:val="nil"/>
              <w:bottom w:val="nil"/>
              <w:right w:val="nil"/>
            </w:tcBorders>
          </w:tcPr>
          <w:p w14:paraId="44423B59" w14:textId="77777777" w:rsidR="00096681" w:rsidRDefault="00096681" w:rsidP="00022740">
            <w:pPr>
              <w:widowControl w:val="0"/>
              <w:autoSpaceDE w:val="0"/>
              <w:autoSpaceDN w:val="0"/>
              <w:adjustRightInd w:val="0"/>
              <w:spacing w:before="29" w:line="199" w:lineRule="exact"/>
              <w:ind w:left="15"/>
              <w:jc w:val="right"/>
              <w:rPr>
                <w:rFonts w:ascii="Arial" w:hAnsi="Arial" w:cs="Arial"/>
                <w:color w:val="000000"/>
                <w:sz w:val="18"/>
                <w:szCs w:val="18"/>
              </w:rPr>
            </w:pPr>
            <w:r>
              <w:rPr>
                <w:rFonts w:ascii="Arial" w:hAnsi="Arial" w:cs="Arial"/>
                <w:color w:val="000000"/>
                <w:sz w:val="18"/>
                <w:szCs w:val="18"/>
              </w:rPr>
              <w:t>1</w:t>
            </w:r>
          </w:p>
        </w:tc>
        <w:tc>
          <w:tcPr>
            <w:tcW w:w="10636" w:type="dxa"/>
            <w:gridSpan w:val="7"/>
            <w:tcBorders>
              <w:top w:val="nil"/>
              <w:left w:val="nil"/>
              <w:bottom w:val="nil"/>
              <w:right w:val="nil"/>
            </w:tcBorders>
            <w:vAlign w:val="bottom"/>
          </w:tcPr>
          <w:p w14:paraId="3BEB9E59" w14:textId="77777777" w:rsidR="00096681" w:rsidRDefault="00096681" w:rsidP="00022740">
            <w:pPr>
              <w:widowControl w:val="0"/>
              <w:autoSpaceDE w:val="0"/>
              <w:autoSpaceDN w:val="0"/>
              <w:adjustRightInd w:val="0"/>
              <w:spacing w:before="29" w:line="180" w:lineRule="exact"/>
              <w:ind w:left="15"/>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bl>
    <w:p w14:paraId="0B996D77" w14:textId="2DA30BE3" w:rsidR="00096681" w:rsidRDefault="00096681" w:rsidP="00096681">
      <w:pPr>
        <w:widowControl w:val="0"/>
        <w:autoSpaceDE w:val="0"/>
        <w:autoSpaceDN w:val="0"/>
        <w:adjustRightInd w:val="0"/>
        <w:rPr>
          <w:rFonts w:ascii="Tahoma" w:hAnsi="Tahoma" w:cs="Tahoma"/>
        </w:rPr>
      </w:pPr>
    </w:p>
    <w:p w14:paraId="630BD429" w14:textId="57D71AC9" w:rsidR="00096681" w:rsidRPr="00096681" w:rsidRDefault="00096681" w:rsidP="00096681">
      <w:pPr>
        <w:tabs>
          <w:tab w:val="left" w:pos="547"/>
        </w:tabs>
        <w:rPr>
          <w:rFonts w:ascii="Tahoma" w:hAnsi="Tahoma" w:cs="Tahoma"/>
        </w:rPr>
        <w:sectPr w:rsidR="00096681" w:rsidRPr="00096681">
          <w:pgSz w:w="11926" w:h="16867"/>
          <w:pgMar w:top="565" w:right="565" w:bottom="565" w:left="565" w:header="720" w:footer="720" w:gutter="0"/>
          <w:cols w:space="720"/>
          <w:noEndnote/>
        </w:sectPr>
      </w:pPr>
      <w:r>
        <w:rPr>
          <w:rFonts w:ascii="Tahoma" w:hAnsi="Tahoma" w:cs="Tahoma"/>
        </w:rPr>
        <w:tab/>
      </w:r>
    </w:p>
    <w:tbl>
      <w:tblPr>
        <w:tblW w:w="10457" w:type="dxa"/>
        <w:tblInd w:w="15" w:type="dxa"/>
        <w:tblLayout w:type="fixed"/>
        <w:tblCellMar>
          <w:left w:w="15" w:type="dxa"/>
          <w:right w:w="15" w:type="dxa"/>
        </w:tblCellMar>
        <w:tblLook w:val="0000" w:firstRow="0" w:lastRow="0" w:firstColumn="0" w:lastColumn="0" w:noHBand="0" w:noVBand="0"/>
      </w:tblPr>
      <w:tblGrid>
        <w:gridCol w:w="162"/>
        <w:gridCol w:w="275"/>
        <w:gridCol w:w="7158"/>
        <w:gridCol w:w="549"/>
        <w:gridCol w:w="716"/>
        <w:gridCol w:w="770"/>
        <w:gridCol w:w="827"/>
      </w:tblGrid>
      <w:tr w:rsidR="00096681" w14:paraId="78B51892" w14:textId="77777777" w:rsidTr="00325ADF">
        <w:tblPrEx>
          <w:tblCellMar>
            <w:top w:w="0" w:type="dxa"/>
            <w:bottom w:w="0" w:type="dxa"/>
          </w:tblCellMar>
        </w:tblPrEx>
        <w:trPr>
          <w:trHeight w:hRule="exact" w:val="1289"/>
        </w:trPr>
        <w:tc>
          <w:tcPr>
            <w:tcW w:w="437" w:type="dxa"/>
            <w:gridSpan w:val="2"/>
            <w:tcBorders>
              <w:top w:val="single" w:sz="8" w:space="0" w:color="000000"/>
              <w:left w:val="single" w:sz="8" w:space="0" w:color="000000"/>
              <w:bottom w:val="single" w:sz="8" w:space="0" w:color="000000"/>
              <w:right w:val="single" w:sz="8" w:space="0" w:color="000000"/>
            </w:tcBorders>
            <w:vAlign w:val="center"/>
          </w:tcPr>
          <w:p w14:paraId="18091CB0" w14:textId="77777777" w:rsidR="00096681" w:rsidRDefault="00096681" w:rsidP="00022740">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lastRenderedPageBreak/>
              <w:t>12(1)</w:t>
            </w:r>
          </w:p>
        </w:tc>
        <w:tc>
          <w:tcPr>
            <w:tcW w:w="7158" w:type="dxa"/>
            <w:tcBorders>
              <w:top w:val="single" w:sz="8" w:space="0" w:color="000000"/>
              <w:left w:val="single" w:sz="8" w:space="0" w:color="000000"/>
              <w:bottom w:val="single" w:sz="8" w:space="0" w:color="000000"/>
              <w:right w:val="single" w:sz="8" w:space="0" w:color="000000"/>
            </w:tcBorders>
          </w:tcPr>
          <w:p w14:paraId="309E5718" w14:textId="77777777" w:rsidR="00096681" w:rsidRDefault="00096681" w:rsidP="0002274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Знать и понимать строение биологических объектов: клетки, генов и хромосом, вида и экосистем (структура).</w:t>
            </w:r>
            <w:r>
              <w:rPr>
                <w:rFonts w:ascii="Arial" w:hAnsi="Arial" w:cs="Arial"/>
                <w:color w:val="000000"/>
                <w:sz w:val="16"/>
                <w:szCs w:val="16"/>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549" w:type="dxa"/>
            <w:tcBorders>
              <w:top w:val="single" w:sz="8" w:space="0" w:color="000000"/>
              <w:left w:val="single" w:sz="8" w:space="0" w:color="000000"/>
              <w:bottom w:val="single" w:sz="8" w:space="0" w:color="000000"/>
              <w:right w:val="single" w:sz="8" w:space="0" w:color="000000"/>
            </w:tcBorders>
            <w:vAlign w:val="center"/>
          </w:tcPr>
          <w:p w14:paraId="457FEE50" w14:textId="77777777" w:rsidR="00096681" w:rsidRDefault="00096681" w:rsidP="0002274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16" w:type="dxa"/>
            <w:tcBorders>
              <w:top w:val="single" w:sz="8" w:space="0" w:color="000000"/>
              <w:left w:val="single" w:sz="8" w:space="0" w:color="000000"/>
              <w:bottom w:val="single" w:sz="8" w:space="0" w:color="000000"/>
              <w:right w:val="single" w:sz="8" w:space="0" w:color="000000"/>
            </w:tcBorders>
            <w:vAlign w:val="center"/>
          </w:tcPr>
          <w:p w14:paraId="57E64E8C"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69</w:t>
            </w:r>
          </w:p>
        </w:tc>
        <w:tc>
          <w:tcPr>
            <w:tcW w:w="770" w:type="dxa"/>
            <w:tcBorders>
              <w:top w:val="single" w:sz="8" w:space="0" w:color="000000"/>
              <w:left w:val="single" w:sz="8" w:space="0" w:color="000000"/>
              <w:bottom w:val="single" w:sz="8" w:space="0" w:color="000000"/>
              <w:right w:val="single" w:sz="8" w:space="0" w:color="000000"/>
            </w:tcBorders>
            <w:vAlign w:val="center"/>
          </w:tcPr>
          <w:p w14:paraId="396048BF"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62</w:t>
            </w:r>
          </w:p>
        </w:tc>
        <w:tc>
          <w:tcPr>
            <w:tcW w:w="825" w:type="dxa"/>
            <w:vMerge w:val="restart"/>
            <w:tcBorders>
              <w:top w:val="nil"/>
              <w:left w:val="nil"/>
              <w:bottom w:val="nil"/>
              <w:right w:val="nil"/>
            </w:tcBorders>
          </w:tcPr>
          <w:p w14:paraId="3DD392D7" w14:textId="77777777" w:rsidR="00096681" w:rsidRDefault="00096681" w:rsidP="00022740">
            <w:pPr>
              <w:widowControl w:val="0"/>
              <w:autoSpaceDE w:val="0"/>
              <w:autoSpaceDN w:val="0"/>
              <w:adjustRightInd w:val="0"/>
              <w:spacing w:before="29" w:line="199" w:lineRule="exact"/>
              <w:ind w:left="15"/>
              <w:rPr>
                <w:rFonts w:ascii="Tahoma" w:hAnsi="Tahoma" w:cs="Tahoma"/>
                <w:color w:val="000000"/>
                <w:sz w:val="16"/>
                <w:szCs w:val="16"/>
              </w:rPr>
            </w:pPr>
          </w:p>
        </w:tc>
      </w:tr>
      <w:tr w:rsidR="00096681" w14:paraId="3483DFEE" w14:textId="77777777" w:rsidTr="00325ADF">
        <w:tblPrEx>
          <w:tblCellMar>
            <w:top w:w="0" w:type="dxa"/>
            <w:bottom w:w="0" w:type="dxa"/>
          </w:tblCellMar>
        </w:tblPrEx>
        <w:trPr>
          <w:trHeight w:hRule="exact" w:val="1289"/>
        </w:trPr>
        <w:tc>
          <w:tcPr>
            <w:tcW w:w="437" w:type="dxa"/>
            <w:gridSpan w:val="2"/>
            <w:tcBorders>
              <w:top w:val="single" w:sz="8" w:space="0" w:color="000000"/>
              <w:left w:val="single" w:sz="8" w:space="0" w:color="000000"/>
              <w:bottom w:val="single" w:sz="8" w:space="0" w:color="000000"/>
              <w:right w:val="single" w:sz="8" w:space="0" w:color="000000"/>
            </w:tcBorders>
            <w:vAlign w:val="center"/>
          </w:tcPr>
          <w:p w14:paraId="567C8A68" w14:textId="77777777" w:rsidR="00096681" w:rsidRDefault="00096681" w:rsidP="00022740">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12(2)</w:t>
            </w:r>
          </w:p>
        </w:tc>
        <w:tc>
          <w:tcPr>
            <w:tcW w:w="7158" w:type="dxa"/>
            <w:tcBorders>
              <w:top w:val="single" w:sz="8" w:space="0" w:color="000000"/>
              <w:left w:val="single" w:sz="8" w:space="0" w:color="000000"/>
              <w:bottom w:val="single" w:sz="8" w:space="0" w:color="000000"/>
              <w:right w:val="single" w:sz="8" w:space="0" w:color="000000"/>
            </w:tcBorders>
          </w:tcPr>
          <w:p w14:paraId="02D68AE1" w14:textId="77777777" w:rsidR="00096681" w:rsidRDefault="00096681" w:rsidP="0002274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Знать и понимать строение биологических объектов: клетки, генов и хромосом, вида и экосистем (структура).</w:t>
            </w:r>
            <w:r>
              <w:rPr>
                <w:rFonts w:ascii="Arial" w:hAnsi="Arial" w:cs="Arial"/>
                <w:color w:val="000000"/>
                <w:sz w:val="16"/>
                <w:szCs w:val="16"/>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549" w:type="dxa"/>
            <w:tcBorders>
              <w:top w:val="single" w:sz="8" w:space="0" w:color="000000"/>
              <w:left w:val="single" w:sz="8" w:space="0" w:color="000000"/>
              <w:bottom w:val="single" w:sz="8" w:space="0" w:color="000000"/>
              <w:right w:val="single" w:sz="8" w:space="0" w:color="000000"/>
            </w:tcBorders>
            <w:vAlign w:val="center"/>
          </w:tcPr>
          <w:p w14:paraId="7B9A9E12" w14:textId="77777777" w:rsidR="00096681" w:rsidRDefault="00096681" w:rsidP="0002274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16" w:type="dxa"/>
            <w:tcBorders>
              <w:top w:val="single" w:sz="8" w:space="0" w:color="000000"/>
              <w:left w:val="single" w:sz="8" w:space="0" w:color="000000"/>
              <w:bottom w:val="single" w:sz="8" w:space="0" w:color="000000"/>
              <w:right w:val="single" w:sz="8" w:space="0" w:color="000000"/>
            </w:tcBorders>
            <w:vAlign w:val="center"/>
          </w:tcPr>
          <w:p w14:paraId="75AF0B8E"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70" w:type="dxa"/>
            <w:tcBorders>
              <w:top w:val="single" w:sz="8" w:space="0" w:color="000000"/>
              <w:left w:val="single" w:sz="8" w:space="0" w:color="000000"/>
              <w:bottom w:val="single" w:sz="8" w:space="0" w:color="000000"/>
              <w:right w:val="single" w:sz="8" w:space="0" w:color="000000"/>
            </w:tcBorders>
            <w:vAlign w:val="center"/>
          </w:tcPr>
          <w:p w14:paraId="575B3075"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63</w:t>
            </w:r>
          </w:p>
        </w:tc>
        <w:tc>
          <w:tcPr>
            <w:tcW w:w="825" w:type="dxa"/>
            <w:vMerge/>
            <w:tcBorders>
              <w:top w:val="nil"/>
              <w:left w:val="nil"/>
              <w:bottom w:val="nil"/>
              <w:right w:val="nil"/>
            </w:tcBorders>
          </w:tcPr>
          <w:p w14:paraId="605EEBAB" w14:textId="77777777" w:rsidR="00096681" w:rsidRDefault="00096681" w:rsidP="00022740">
            <w:pPr>
              <w:widowControl w:val="0"/>
              <w:autoSpaceDE w:val="0"/>
              <w:autoSpaceDN w:val="0"/>
              <w:adjustRightInd w:val="0"/>
              <w:jc w:val="center"/>
              <w:rPr>
                <w:rFonts w:ascii="Tahoma" w:hAnsi="Tahoma" w:cs="Tahoma"/>
                <w:sz w:val="20"/>
                <w:szCs w:val="20"/>
              </w:rPr>
            </w:pPr>
          </w:p>
        </w:tc>
      </w:tr>
      <w:tr w:rsidR="00096681" w14:paraId="7E66B56E" w14:textId="77777777" w:rsidTr="00325ADF">
        <w:tblPrEx>
          <w:tblCellMar>
            <w:top w:w="0" w:type="dxa"/>
            <w:bottom w:w="0" w:type="dxa"/>
          </w:tblCellMar>
        </w:tblPrEx>
        <w:trPr>
          <w:trHeight w:hRule="exact" w:val="1289"/>
        </w:trPr>
        <w:tc>
          <w:tcPr>
            <w:tcW w:w="437" w:type="dxa"/>
            <w:gridSpan w:val="2"/>
            <w:tcBorders>
              <w:top w:val="single" w:sz="8" w:space="0" w:color="000000"/>
              <w:left w:val="single" w:sz="8" w:space="0" w:color="000000"/>
              <w:bottom w:val="single" w:sz="8" w:space="0" w:color="000000"/>
              <w:right w:val="single" w:sz="8" w:space="0" w:color="000000"/>
            </w:tcBorders>
            <w:vAlign w:val="center"/>
          </w:tcPr>
          <w:p w14:paraId="42327B03" w14:textId="77777777" w:rsidR="00096681" w:rsidRDefault="00096681" w:rsidP="00022740">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12(3)</w:t>
            </w:r>
          </w:p>
        </w:tc>
        <w:tc>
          <w:tcPr>
            <w:tcW w:w="7158" w:type="dxa"/>
            <w:tcBorders>
              <w:top w:val="single" w:sz="8" w:space="0" w:color="000000"/>
              <w:left w:val="single" w:sz="8" w:space="0" w:color="000000"/>
              <w:bottom w:val="single" w:sz="8" w:space="0" w:color="000000"/>
              <w:right w:val="single" w:sz="8" w:space="0" w:color="000000"/>
            </w:tcBorders>
          </w:tcPr>
          <w:p w14:paraId="25A5FBDB" w14:textId="77777777" w:rsidR="00096681" w:rsidRDefault="00096681" w:rsidP="0002274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Знать и понимать строение биологических объектов: клетки, генов и хромосом, вида и экосистем (структура).</w:t>
            </w:r>
            <w:r>
              <w:rPr>
                <w:rFonts w:ascii="Arial" w:hAnsi="Arial" w:cs="Arial"/>
                <w:color w:val="000000"/>
                <w:sz w:val="16"/>
                <w:szCs w:val="16"/>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549" w:type="dxa"/>
            <w:tcBorders>
              <w:top w:val="single" w:sz="8" w:space="0" w:color="000000"/>
              <w:left w:val="single" w:sz="8" w:space="0" w:color="000000"/>
              <w:bottom w:val="single" w:sz="8" w:space="0" w:color="000000"/>
              <w:right w:val="single" w:sz="8" w:space="0" w:color="000000"/>
            </w:tcBorders>
            <w:vAlign w:val="center"/>
          </w:tcPr>
          <w:p w14:paraId="6BBBCB42" w14:textId="77777777" w:rsidR="00096681" w:rsidRDefault="00096681" w:rsidP="0002274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716" w:type="dxa"/>
            <w:tcBorders>
              <w:top w:val="single" w:sz="8" w:space="0" w:color="000000"/>
              <w:left w:val="single" w:sz="8" w:space="0" w:color="000000"/>
              <w:bottom w:val="single" w:sz="8" w:space="0" w:color="000000"/>
              <w:right w:val="single" w:sz="8" w:space="0" w:color="000000"/>
            </w:tcBorders>
            <w:vAlign w:val="center"/>
          </w:tcPr>
          <w:p w14:paraId="1E71A6DA"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70" w:type="dxa"/>
            <w:tcBorders>
              <w:top w:val="single" w:sz="8" w:space="0" w:color="000000"/>
              <w:left w:val="single" w:sz="8" w:space="0" w:color="000000"/>
              <w:bottom w:val="single" w:sz="8" w:space="0" w:color="000000"/>
              <w:right w:val="single" w:sz="8" w:space="0" w:color="000000"/>
            </w:tcBorders>
            <w:vAlign w:val="center"/>
          </w:tcPr>
          <w:p w14:paraId="091AC70D"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62</w:t>
            </w:r>
          </w:p>
        </w:tc>
        <w:tc>
          <w:tcPr>
            <w:tcW w:w="825" w:type="dxa"/>
            <w:vMerge/>
            <w:tcBorders>
              <w:top w:val="nil"/>
              <w:left w:val="nil"/>
              <w:bottom w:val="nil"/>
              <w:right w:val="nil"/>
            </w:tcBorders>
          </w:tcPr>
          <w:p w14:paraId="6352E6A2" w14:textId="77777777" w:rsidR="00096681" w:rsidRDefault="00096681" w:rsidP="00022740">
            <w:pPr>
              <w:widowControl w:val="0"/>
              <w:autoSpaceDE w:val="0"/>
              <w:autoSpaceDN w:val="0"/>
              <w:adjustRightInd w:val="0"/>
              <w:jc w:val="center"/>
              <w:rPr>
                <w:rFonts w:ascii="Tahoma" w:hAnsi="Tahoma" w:cs="Tahoma"/>
                <w:sz w:val="20"/>
                <w:szCs w:val="20"/>
              </w:rPr>
            </w:pPr>
          </w:p>
        </w:tc>
      </w:tr>
      <w:tr w:rsidR="00096681" w14:paraId="7226F673" w14:textId="77777777" w:rsidTr="00325ADF">
        <w:tblPrEx>
          <w:tblCellMar>
            <w:top w:w="0" w:type="dxa"/>
            <w:bottom w:w="0" w:type="dxa"/>
          </w:tblCellMar>
        </w:tblPrEx>
        <w:trPr>
          <w:trHeight w:hRule="exact" w:val="1107"/>
        </w:trPr>
        <w:tc>
          <w:tcPr>
            <w:tcW w:w="437" w:type="dxa"/>
            <w:gridSpan w:val="2"/>
            <w:tcBorders>
              <w:top w:val="single" w:sz="8" w:space="0" w:color="000000"/>
              <w:left w:val="single" w:sz="8" w:space="0" w:color="000000"/>
              <w:bottom w:val="single" w:sz="8" w:space="0" w:color="000000"/>
              <w:right w:val="single" w:sz="8" w:space="0" w:color="000000"/>
            </w:tcBorders>
            <w:vAlign w:val="center"/>
          </w:tcPr>
          <w:p w14:paraId="454B4255" w14:textId="77777777" w:rsidR="00096681" w:rsidRDefault="00096681" w:rsidP="00022740">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13</w:t>
            </w:r>
          </w:p>
        </w:tc>
        <w:tc>
          <w:tcPr>
            <w:tcW w:w="7158" w:type="dxa"/>
            <w:tcBorders>
              <w:top w:val="single" w:sz="8" w:space="0" w:color="000000"/>
              <w:left w:val="single" w:sz="8" w:space="0" w:color="000000"/>
              <w:bottom w:val="single" w:sz="8" w:space="0" w:color="000000"/>
              <w:right w:val="single" w:sz="8" w:space="0" w:color="000000"/>
            </w:tcBorders>
          </w:tcPr>
          <w:p w14:paraId="733C9D01" w14:textId="77777777" w:rsidR="00096681" w:rsidRDefault="00096681" w:rsidP="0002274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Pr>
                <w:rFonts w:ascii="Arial" w:hAnsi="Arial" w:cs="Arial"/>
                <w:color w:val="000000"/>
                <w:sz w:val="16"/>
                <w:szCs w:val="16"/>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549" w:type="dxa"/>
            <w:tcBorders>
              <w:top w:val="single" w:sz="8" w:space="0" w:color="000000"/>
              <w:left w:val="single" w:sz="8" w:space="0" w:color="000000"/>
              <w:bottom w:val="single" w:sz="8" w:space="0" w:color="000000"/>
              <w:right w:val="single" w:sz="8" w:space="0" w:color="000000"/>
            </w:tcBorders>
            <w:vAlign w:val="center"/>
          </w:tcPr>
          <w:p w14:paraId="77601F4E" w14:textId="77777777" w:rsidR="00096681" w:rsidRDefault="00096681" w:rsidP="0002274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716" w:type="dxa"/>
            <w:tcBorders>
              <w:top w:val="single" w:sz="8" w:space="0" w:color="000000"/>
              <w:left w:val="single" w:sz="8" w:space="0" w:color="000000"/>
              <w:bottom w:val="single" w:sz="8" w:space="0" w:color="000000"/>
              <w:right w:val="single" w:sz="8" w:space="0" w:color="000000"/>
            </w:tcBorders>
            <w:vAlign w:val="center"/>
          </w:tcPr>
          <w:p w14:paraId="3D9DDB90"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21</w:t>
            </w:r>
          </w:p>
        </w:tc>
        <w:tc>
          <w:tcPr>
            <w:tcW w:w="770" w:type="dxa"/>
            <w:tcBorders>
              <w:top w:val="single" w:sz="8" w:space="0" w:color="000000"/>
              <w:left w:val="single" w:sz="8" w:space="0" w:color="000000"/>
              <w:bottom w:val="single" w:sz="8" w:space="0" w:color="000000"/>
              <w:right w:val="single" w:sz="8" w:space="0" w:color="000000"/>
            </w:tcBorders>
            <w:vAlign w:val="center"/>
          </w:tcPr>
          <w:p w14:paraId="6BFCF043"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22</w:t>
            </w:r>
          </w:p>
        </w:tc>
        <w:tc>
          <w:tcPr>
            <w:tcW w:w="825" w:type="dxa"/>
            <w:vMerge/>
            <w:tcBorders>
              <w:top w:val="nil"/>
              <w:left w:val="nil"/>
              <w:bottom w:val="nil"/>
              <w:right w:val="nil"/>
            </w:tcBorders>
          </w:tcPr>
          <w:p w14:paraId="619A2915" w14:textId="77777777" w:rsidR="00096681" w:rsidRDefault="00096681" w:rsidP="00022740">
            <w:pPr>
              <w:widowControl w:val="0"/>
              <w:autoSpaceDE w:val="0"/>
              <w:autoSpaceDN w:val="0"/>
              <w:adjustRightInd w:val="0"/>
              <w:jc w:val="center"/>
              <w:rPr>
                <w:rFonts w:ascii="Tahoma" w:hAnsi="Tahoma" w:cs="Tahoma"/>
                <w:sz w:val="20"/>
                <w:szCs w:val="20"/>
              </w:rPr>
            </w:pPr>
          </w:p>
        </w:tc>
      </w:tr>
      <w:tr w:rsidR="00096681" w14:paraId="09670080" w14:textId="77777777" w:rsidTr="00325ADF">
        <w:tblPrEx>
          <w:tblCellMar>
            <w:top w:w="0" w:type="dxa"/>
            <w:bottom w:w="0" w:type="dxa"/>
          </w:tblCellMar>
        </w:tblPrEx>
        <w:trPr>
          <w:trHeight w:hRule="exact" w:val="574"/>
        </w:trPr>
        <w:tc>
          <w:tcPr>
            <w:tcW w:w="437" w:type="dxa"/>
            <w:gridSpan w:val="2"/>
            <w:tcBorders>
              <w:top w:val="single" w:sz="8" w:space="0" w:color="000000"/>
              <w:left w:val="single" w:sz="8" w:space="0" w:color="000000"/>
              <w:bottom w:val="single" w:sz="8" w:space="0" w:color="000000"/>
              <w:right w:val="single" w:sz="8" w:space="0" w:color="000000"/>
            </w:tcBorders>
            <w:vAlign w:val="center"/>
          </w:tcPr>
          <w:p w14:paraId="5BC9823A" w14:textId="77777777" w:rsidR="00096681" w:rsidRDefault="00096681" w:rsidP="00022740">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14</w:t>
            </w:r>
          </w:p>
        </w:tc>
        <w:tc>
          <w:tcPr>
            <w:tcW w:w="7158" w:type="dxa"/>
            <w:tcBorders>
              <w:top w:val="single" w:sz="8" w:space="0" w:color="000000"/>
              <w:left w:val="single" w:sz="8" w:space="0" w:color="000000"/>
              <w:bottom w:val="single" w:sz="8" w:space="0" w:color="000000"/>
              <w:right w:val="single" w:sz="8" w:space="0" w:color="000000"/>
            </w:tcBorders>
          </w:tcPr>
          <w:p w14:paraId="5C95CD00" w14:textId="77777777" w:rsidR="00096681" w:rsidRDefault="00096681" w:rsidP="0002274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549" w:type="dxa"/>
            <w:tcBorders>
              <w:top w:val="single" w:sz="8" w:space="0" w:color="000000"/>
              <w:left w:val="single" w:sz="8" w:space="0" w:color="000000"/>
              <w:bottom w:val="single" w:sz="8" w:space="0" w:color="000000"/>
              <w:right w:val="single" w:sz="8" w:space="0" w:color="000000"/>
            </w:tcBorders>
            <w:vAlign w:val="center"/>
          </w:tcPr>
          <w:p w14:paraId="79E66259" w14:textId="77777777" w:rsidR="00096681" w:rsidRDefault="00096681" w:rsidP="0002274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716" w:type="dxa"/>
            <w:tcBorders>
              <w:top w:val="single" w:sz="8" w:space="0" w:color="000000"/>
              <w:left w:val="single" w:sz="8" w:space="0" w:color="000000"/>
              <w:bottom w:val="single" w:sz="8" w:space="0" w:color="000000"/>
              <w:right w:val="single" w:sz="8" w:space="0" w:color="000000"/>
            </w:tcBorders>
            <w:vAlign w:val="center"/>
          </w:tcPr>
          <w:p w14:paraId="1657D902"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70" w:type="dxa"/>
            <w:tcBorders>
              <w:top w:val="single" w:sz="8" w:space="0" w:color="000000"/>
              <w:left w:val="single" w:sz="8" w:space="0" w:color="000000"/>
              <w:bottom w:val="single" w:sz="8" w:space="0" w:color="000000"/>
              <w:right w:val="single" w:sz="8" w:space="0" w:color="000000"/>
            </w:tcBorders>
            <w:vAlign w:val="center"/>
          </w:tcPr>
          <w:p w14:paraId="432CF220" w14:textId="77777777" w:rsidR="00096681" w:rsidRDefault="00096681" w:rsidP="0002274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64</w:t>
            </w:r>
          </w:p>
        </w:tc>
        <w:tc>
          <w:tcPr>
            <w:tcW w:w="825" w:type="dxa"/>
            <w:vMerge/>
            <w:tcBorders>
              <w:top w:val="nil"/>
              <w:left w:val="nil"/>
              <w:bottom w:val="nil"/>
              <w:right w:val="nil"/>
            </w:tcBorders>
          </w:tcPr>
          <w:p w14:paraId="2E518BA5" w14:textId="77777777" w:rsidR="00096681" w:rsidRDefault="00096681" w:rsidP="00022740">
            <w:pPr>
              <w:widowControl w:val="0"/>
              <w:autoSpaceDE w:val="0"/>
              <w:autoSpaceDN w:val="0"/>
              <w:adjustRightInd w:val="0"/>
              <w:jc w:val="center"/>
              <w:rPr>
                <w:rFonts w:ascii="Tahoma" w:hAnsi="Tahoma" w:cs="Tahoma"/>
                <w:sz w:val="20"/>
                <w:szCs w:val="20"/>
              </w:rPr>
            </w:pPr>
          </w:p>
        </w:tc>
      </w:tr>
      <w:tr w:rsidR="00096681" w14:paraId="41F86808" w14:textId="77777777" w:rsidTr="00325ADF">
        <w:tblPrEx>
          <w:tblCellMar>
            <w:top w:w="0" w:type="dxa"/>
            <w:bottom w:w="0" w:type="dxa"/>
          </w:tblCellMar>
        </w:tblPrEx>
        <w:trPr>
          <w:trHeight w:hRule="exact" w:val="423"/>
        </w:trPr>
        <w:tc>
          <w:tcPr>
            <w:tcW w:w="162" w:type="dxa"/>
            <w:tcBorders>
              <w:top w:val="nil"/>
              <w:left w:val="nil"/>
              <w:bottom w:val="nil"/>
              <w:right w:val="nil"/>
            </w:tcBorders>
          </w:tcPr>
          <w:p w14:paraId="4F8AF3E2" w14:textId="77777777" w:rsidR="00096681" w:rsidRDefault="00096681" w:rsidP="00022740">
            <w:pPr>
              <w:widowControl w:val="0"/>
              <w:autoSpaceDE w:val="0"/>
              <w:autoSpaceDN w:val="0"/>
              <w:adjustRightInd w:val="0"/>
              <w:spacing w:before="29" w:line="199" w:lineRule="exact"/>
              <w:ind w:left="15"/>
              <w:jc w:val="right"/>
              <w:rPr>
                <w:rFonts w:ascii="Arial" w:hAnsi="Arial" w:cs="Arial"/>
                <w:color w:val="000000"/>
                <w:sz w:val="18"/>
                <w:szCs w:val="18"/>
              </w:rPr>
            </w:pPr>
            <w:r>
              <w:rPr>
                <w:rFonts w:ascii="Arial" w:hAnsi="Arial" w:cs="Arial"/>
                <w:color w:val="000000"/>
                <w:sz w:val="18"/>
                <w:szCs w:val="18"/>
              </w:rPr>
              <w:t>1</w:t>
            </w:r>
          </w:p>
        </w:tc>
        <w:tc>
          <w:tcPr>
            <w:tcW w:w="10295" w:type="dxa"/>
            <w:gridSpan w:val="6"/>
            <w:tcBorders>
              <w:top w:val="nil"/>
              <w:left w:val="nil"/>
              <w:bottom w:val="nil"/>
              <w:right w:val="nil"/>
            </w:tcBorders>
            <w:vAlign w:val="bottom"/>
          </w:tcPr>
          <w:p w14:paraId="20BB0696" w14:textId="77777777" w:rsidR="00096681" w:rsidRDefault="00096681" w:rsidP="00022740">
            <w:pPr>
              <w:widowControl w:val="0"/>
              <w:autoSpaceDE w:val="0"/>
              <w:autoSpaceDN w:val="0"/>
              <w:adjustRightInd w:val="0"/>
              <w:spacing w:before="29" w:line="180" w:lineRule="exact"/>
              <w:ind w:left="15"/>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r w:rsidR="00096681" w14:paraId="4E0B72FD" w14:textId="77777777" w:rsidTr="00325ADF">
        <w:tblPrEx>
          <w:tblCellMar>
            <w:top w:w="0" w:type="dxa"/>
            <w:bottom w:w="0" w:type="dxa"/>
          </w:tblCellMar>
        </w:tblPrEx>
        <w:trPr>
          <w:trHeight w:hRule="exact" w:val="158"/>
        </w:trPr>
        <w:tc>
          <w:tcPr>
            <w:tcW w:w="10457" w:type="dxa"/>
            <w:gridSpan w:val="7"/>
            <w:tcBorders>
              <w:top w:val="nil"/>
              <w:left w:val="nil"/>
              <w:bottom w:val="nil"/>
              <w:right w:val="nil"/>
            </w:tcBorders>
          </w:tcPr>
          <w:p w14:paraId="71BBD5F1" w14:textId="77777777" w:rsidR="00096681" w:rsidRDefault="00096681" w:rsidP="00022740">
            <w:pPr>
              <w:widowControl w:val="0"/>
              <w:autoSpaceDE w:val="0"/>
              <w:autoSpaceDN w:val="0"/>
              <w:adjustRightInd w:val="0"/>
              <w:spacing w:before="29" w:line="180" w:lineRule="exact"/>
              <w:ind w:left="15"/>
              <w:rPr>
                <w:rFonts w:ascii="Tahoma" w:hAnsi="Tahoma" w:cs="Tahoma"/>
                <w:color w:val="000000"/>
                <w:sz w:val="16"/>
                <w:szCs w:val="16"/>
              </w:rPr>
            </w:pPr>
          </w:p>
        </w:tc>
      </w:tr>
    </w:tbl>
    <w:p w14:paraId="426A5FA6" w14:textId="77777777" w:rsidR="00096681" w:rsidRPr="00096681" w:rsidRDefault="00096681" w:rsidP="00096681">
      <w:pPr>
        <w:spacing w:after="0" w:line="240" w:lineRule="auto"/>
        <w:ind w:firstLine="708"/>
        <w:jc w:val="both"/>
        <w:rPr>
          <w:rFonts w:ascii="Times New Roman" w:eastAsia="Times New Roman" w:hAnsi="Times New Roman" w:cs="Times New Roman"/>
          <w:sz w:val="24"/>
          <w:szCs w:val="24"/>
          <w:lang w:eastAsia="ru-RU"/>
        </w:rPr>
      </w:pPr>
    </w:p>
    <w:p w14:paraId="31AFC9F8" w14:textId="77777777" w:rsidR="00096681" w:rsidRPr="00096681" w:rsidRDefault="00096681" w:rsidP="00096681">
      <w:pPr>
        <w:spacing w:after="0" w:line="240" w:lineRule="auto"/>
        <w:rPr>
          <w:rFonts w:ascii="Times New Roman" w:eastAsia="Times New Roman" w:hAnsi="Times New Roman" w:cs="Times New Roman"/>
          <w:sz w:val="24"/>
          <w:szCs w:val="24"/>
          <w:lang w:eastAsia="ru-RU"/>
        </w:rPr>
      </w:pPr>
    </w:p>
    <w:p w14:paraId="19DBFFB2" w14:textId="39CBBA24" w:rsidR="00096681" w:rsidRDefault="00325ADF" w:rsidP="00325AD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521EE5">
        <w:rPr>
          <w:rFonts w:ascii="Times New Roman" w:eastAsia="Times New Roman" w:hAnsi="Times New Roman" w:cs="Times New Roman"/>
          <w:sz w:val="24"/>
          <w:szCs w:val="24"/>
          <w:lang w:eastAsia="ru-RU"/>
        </w:rPr>
        <w:t>исун</w:t>
      </w:r>
      <w:r>
        <w:rPr>
          <w:rFonts w:ascii="Times New Roman" w:eastAsia="Times New Roman" w:hAnsi="Times New Roman" w:cs="Times New Roman"/>
          <w:sz w:val="24"/>
          <w:szCs w:val="24"/>
          <w:lang w:eastAsia="ru-RU"/>
        </w:rPr>
        <w:t>о</w:t>
      </w:r>
      <w:r w:rsidR="00521EE5">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00521EE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свидетельствует о расхождениях в подходах к оцениванию предметных и </w:t>
      </w:r>
      <w:proofErr w:type="spellStart"/>
      <w:r>
        <w:rPr>
          <w:rFonts w:ascii="Times New Roman" w:eastAsia="Times New Roman" w:hAnsi="Times New Roman" w:cs="Times New Roman"/>
          <w:sz w:val="24"/>
          <w:szCs w:val="24"/>
          <w:lang w:eastAsia="ru-RU"/>
        </w:rPr>
        <w:t>метапредметных</w:t>
      </w:r>
      <w:proofErr w:type="spellEnd"/>
      <w:r>
        <w:rPr>
          <w:rFonts w:ascii="Times New Roman" w:eastAsia="Times New Roman" w:hAnsi="Times New Roman" w:cs="Times New Roman"/>
          <w:sz w:val="24"/>
          <w:szCs w:val="24"/>
          <w:lang w:eastAsia="ru-RU"/>
        </w:rPr>
        <w:t xml:space="preserve"> результатов либо в объективности оценивания.</w:t>
      </w:r>
    </w:p>
    <w:p w14:paraId="20AC384F" w14:textId="77777777" w:rsidR="00096681" w:rsidRPr="00B71FEF" w:rsidRDefault="00096681" w:rsidP="00B71FEF">
      <w:pPr>
        <w:spacing w:after="0" w:line="240" w:lineRule="auto"/>
        <w:rPr>
          <w:rFonts w:ascii="Times New Roman" w:eastAsia="Times New Roman" w:hAnsi="Times New Roman" w:cs="Times New Roman"/>
          <w:sz w:val="24"/>
          <w:szCs w:val="24"/>
          <w:lang w:eastAsia="ru-RU"/>
        </w:rPr>
      </w:pPr>
    </w:p>
    <w:p w14:paraId="7181B099" w14:textId="1084D1CD" w:rsidR="00F9422A" w:rsidRDefault="00521EE5" w:rsidP="00F9422A">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F45AC2" wp14:editId="2677A65F">
            <wp:extent cx="6188710" cy="3187277"/>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 экрана 2019-09-15 в 13.40.00.png"/>
                    <pic:cNvPicPr/>
                  </pic:nvPicPr>
                  <pic:blipFill rotWithShape="1">
                    <a:blip r:embed="rId9">
                      <a:extLst>
                        <a:ext uri="{28A0092B-C50C-407E-A947-70E740481C1C}">
                          <a14:useLocalDpi xmlns:a14="http://schemas.microsoft.com/office/drawing/2010/main" val="0"/>
                        </a:ext>
                      </a:extLst>
                    </a:blip>
                    <a:srcRect t="18596"/>
                    <a:stretch/>
                  </pic:blipFill>
                  <pic:spPr bwMode="auto">
                    <a:xfrm>
                      <a:off x="0" y="0"/>
                      <a:ext cx="6188710" cy="3187277"/>
                    </a:xfrm>
                    <a:prstGeom prst="rect">
                      <a:avLst/>
                    </a:prstGeom>
                    <a:ln>
                      <a:noFill/>
                    </a:ln>
                    <a:extLst>
                      <a:ext uri="{53640926-AAD7-44D8-BBD7-CCE9431645EC}">
                        <a14:shadowObscured xmlns:a14="http://schemas.microsoft.com/office/drawing/2010/main"/>
                      </a:ext>
                    </a:extLst>
                  </pic:spPr>
                </pic:pic>
              </a:graphicData>
            </a:graphic>
          </wp:inline>
        </w:drawing>
      </w:r>
    </w:p>
    <w:p w14:paraId="6287E746" w14:textId="75D2B4D4" w:rsidR="00521EE5" w:rsidRDefault="00521EE5" w:rsidP="00521EE5">
      <w:pPr>
        <w:spacing w:after="0" w:line="240" w:lineRule="auto"/>
        <w:rPr>
          <w:rFonts w:ascii="Times New Roman" w:eastAsia="Times New Roman" w:hAnsi="Times New Roman" w:cs="Times New Roman"/>
          <w:sz w:val="24"/>
          <w:szCs w:val="24"/>
          <w:lang w:eastAsia="ru-RU"/>
        </w:rPr>
      </w:pPr>
      <w:r w:rsidRPr="00096681">
        <w:rPr>
          <w:rFonts w:ascii="Times New Roman" w:eastAsia="Times New Roman" w:hAnsi="Times New Roman" w:cs="Times New Roman"/>
          <w:sz w:val="24"/>
          <w:szCs w:val="24"/>
          <w:lang w:eastAsia="ru-RU"/>
        </w:rPr>
        <w:t>Рис. 1.</w:t>
      </w:r>
      <w:r>
        <w:rPr>
          <w:rFonts w:ascii="Times New Roman" w:eastAsia="Times New Roman" w:hAnsi="Times New Roman" w:cs="Times New Roman"/>
          <w:sz w:val="24"/>
          <w:szCs w:val="24"/>
          <w:lang w:eastAsia="ru-RU"/>
        </w:rPr>
        <w:t>3</w:t>
      </w:r>
      <w:r w:rsidRPr="000966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Соответствие отметок за выполненную работу и отметок по журналу</w:t>
      </w:r>
    </w:p>
    <w:p w14:paraId="5271604A" w14:textId="77777777" w:rsidR="00521EE5" w:rsidRPr="00924220" w:rsidRDefault="00521EE5" w:rsidP="00F9422A">
      <w:pPr>
        <w:spacing w:after="0" w:line="240" w:lineRule="auto"/>
        <w:ind w:firstLine="709"/>
        <w:jc w:val="both"/>
        <w:rPr>
          <w:rFonts w:ascii="Times New Roman" w:hAnsi="Times New Roman" w:cs="Times New Roman"/>
          <w:sz w:val="24"/>
          <w:szCs w:val="24"/>
        </w:rPr>
      </w:pPr>
    </w:p>
    <w:sectPr w:rsidR="00521EE5" w:rsidRPr="00924220" w:rsidSect="0009668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7FFDB" w14:textId="77777777" w:rsidR="00B1761E" w:rsidRDefault="00B1761E" w:rsidP="00521EE5">
      <w:pPr>
        <w:spacing w:after="0" w:line="240" w:lineRule="auto"/>
      </w:pPr>
      <w:r>
        <w:separator/>
      </w:r>
    </w:p>
  </w:endnote>
  <w:endnote w:type="continuationSeparator" w:id="0">
    <w:p w14:paraId="01614D71" w14:textId="77777777" w:rsidR="00B1761E" w:rsidRDefault="00B1761E" w:rsidP="0052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0B85E" w14:textId="77777777" w:rsidR="00B1761E" w:rsidRDefault="00B1761E" w:rsidP="00521EE5">
      <w:pPr>
        <w:spacing w:after="0" w:line="240" w:lineRule="auto"/>
      </w:pPr>
      <w:r>
        <w:separator/>
      </w:r>
    </w:p>
  </w:footnote>
  <w:footnote w:type="continuationSeparator" w:id="0">
    <w:p w14:paraId="3800B6B1" w14:textId="77777777" w:rsidR="00B1761E" w:rsidRDefault="00B1761E" w:rsidP="0052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1B5A"/>
    <w:multiLevelType w:val="hybridMultilevel"/>
    <w:tmpl w:val="FD0EBC6C"/>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4C664B"/>
    <w:multiLevelType w:val="hybridMultilevel"/>
    <w:tmpl w:val="328465E2"/>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665408"/>
    <w:multiLevelType w:val="hybridMultilevel"/>
    <w:tmpl w:val="20782782"/>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54694"/>
    <w:multiLevelType w:val="hybridMultilevel"/>
    <w:tmpl w:val="CF60513A"/>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F418A3"/>
    <w:multiLevelType w:val="hybridMultilevel"/>
    <w:tmpl w:val="DA9AC6C2"/>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8709D2"/>
    <w:multiLevelType w:val="hybridMultilevel"/>
    <w:tmpl w:val="B8F4FBA2"/>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975FF"/>
    <w:multiLevelType w:val="hybridMultilevel"/>
    <w:tmpl w:val="31620648"/>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574029"/>
    <w:multiLevelType w:val="hybridMultilevel"/>
    <w:tmpl w:val="6FF23466"/>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412FF3"/>
    <w:multiLevelType w:val="hybridMultilevel"/>
    <w:tmpl w:val="6060BAD4"/>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067AE1"/>
    <w:multiLevelType w:val="hybridMultilevel"/>
    <w:tmpl w:val="B24EF5FA"/>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0122CC"/>
    <w:multiLevelType w:val="hybridMultilevel"/>
    <w:tmpl w:val="6EA40C3C"/>
    <w:lvl w:ilvl="0" w:tplc="0AD85AB4">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 w15:restartNumberingAfterBreak="0">
    <w:nsid w:val="6499178D"/>
    <w:multiLevelType w:val="hybridMultilevel"/>
    <w:tmpl w:val="793A0230"/>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3E39B4"/>
    <w:multiLevelType w:val="hybridMultilevel"/>
    <w:tmpl w:val="E74E3812"/>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541ABD"/>
    <w:multiLevelType w:val="hybridMultilevel"/>
    <w:tmpl w:val="D35887F6"/>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701208"/>
    <w:multiLevelType w:val="hybridMultilevel"/>
    <w:tmpl w:val="959E76A8"/>
    <w:lvl w:ilvl="0" w:tplc="0AD85AB4">
      <w:start w:val="1"/>
      <w:numFmt w:val="bullet"/>
      <w:lvlText w:val=""/>
      <w:lvlJc w:val="left"/>
      <w:pPr>
        <w:ind w:left="113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1917DC"/>
    <w:multiLevelType w:val="hybridMultilevel"/>
    <w:tmpl w:val="03482328"/>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862A40"/>
    <w:multiLevelType w:val="hybridMultilevel"/>
    <w:tmpl w:val="3F5ADBC6"/>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46819"/>
    <w:multiLevelType w:val="hybridMultilevel"/>
    <w:tmpl w:val="BC2C6AC2"/>
    <w:lvl w:ilvl="0" w:tplc="0AD85AB4">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8" w15:restartNumberingAfterBreak="0">
    <w:nsid w:val="7E0C7575"/>
    <w:multiLevelType w:val="hybridMultilevel"/>
    <w:tmpl w:val="D1EE12D6"/>
    <w:lvl w:ilvl="0" w:tplc="0AD85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1"/>
  </w:num>
  <w:num w:numId="5">
    <w:abstractNumId w:val="12"/>
  </w:num>
  <w:num w:numId="6">
    <w:abstractNumId w:val="4"/>
  </w:num>
  <w:num w:numId="7">
    <w:abstractNumId w:val="17"/>
  </w:num>
  <w:num w:numId="8">
    <w:abstractNumId w:val="14"/>
  </w:num>
  <w:num w:numId="9">
    <w:abstractNumId w:val="6"/>
  </w:num>
  <w:num w:numId="10">
    <w:abstractNumId w:val="15"/>
  </w:num>
  <w:num w:numId="11">
    <w:abstractNumId w:val="3"/>
  </w:num>
  <w:num w:numId="12">
    <w:abstractNumId w:val="8"/>
  </w:num>
  <w:num w:numId="13">
    <w:abstractNumId w:val="5"/>
  </w:num>
  <w:num w:numId="14">
    <w:abstractNumId w:val="16"/>
  </w:num>
  <w:num w:numId="15">
    <w:abstractNumId w:val="18"/>
  </w:num>
  <w:num w:numId="16">
    <w:abstractNumId w:val="0"/>
  </w:num>
  <w:num w:numId="17">
    <w:abstractNumId w:val="13"/>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62"/>
    <w:rsid w:val="00013D6D"/>
    <w:rsid w:val="000528A8"/>
    <w:rsid w:val="00096681"/>
    <w:rsid w:val="000A22DD"/>
    <w:rsid w:val="00102DEA"/>
    <w:rsid w:val="001126DD"/>
    <w:rsid w:val="00115A01"/>
    <w:rsid w:val="00117582"/>
    <w:rsid w:val="00122F10"/>
    <w:rsid w:val="00124686"/>
    <w:rsid w:val="001266B8"/>
    <w:rsid w:val="00162B67"/>
    <w:rsid w:val="00174557"/>
    <w:rsid w:val="00201326"/>
    <w:rsid w:val="0022318D"/>
    <w:rsid w:val="00262FA6"/>
    <w:rsid w:val="00323CCD"/>
    <w:rsid w:val="00325ADF"/>
    <w:rsid w:val="003657E9"/>
    <w:rsid w:val="00394C5A"/>
    <w:rsid w:val="003A1F6B"/>
    <w:rsid w:val="003A2EC1"/>
    <w:rsid w:val="003D41C9"/>
    <w:rsid w:val="003E097F"/>
    <w:rsid w:val="003F10C7"/>
    <w:rsid w:val="00401C1A"/>
    <w:rsid w:val="00420DA2"/>
    <w:rsid w:val="004433CE"/>
    <w:rsid w:val="00444D32"/>
    <w:rsid w:val="00472C65"/>
    <w:rsid w:val="00480A4A"/>
    <w:rsid w:val="004D3466"/>
    <w:rsid w:val="00521EE5"/>
    <w:rsid w:val="00530AC2"/>
    <w:rsid w:val="005624DD"/>
    <w:rsid w:val="00563D64"/>
    <w:rsid w:val="00582883"/>
    <w:rsid w:val="00597C62"/>
    <w:rsid w:val="0060634D"/>
    <w:rsid w:val="00624AE5"/>
    <w:rsid w:val="006C20EB"/>
    <w:rsid w:val="006C4BF8"/>
    <w:rsid w:val="006F1069"/>
    <w:rsid w:val="0076496D"/>
    <w:rsid w:val="0078436E"/>
    <w:rsid w:val="007A40E0"/>
    <w:rsid w:val="007A6CBF"/>
    <w:rsid w:val="007B4682"/>
    <w:rsid w:val="00803447"/>
    <w:rsid w:val="008372D5"/>
    <w:rsid w:val="00846F74"/>
    <w:rsid w:val="008612C9"/>
    <w:rsid w:val="00886AB3"/>
    <w:rsid w:val="00893413"/>
    <w:rsid w:val="008A489C"/>
    <w:rsid w:val="008E7FAD"/>
    <w:rsid w:val="00900679"/>
    <w:rsid w:val="00913739"/>
    <w:rsid w:val="00924220"/>
    <w:rsid w:val="00927AB4"/>
    <w:rsid w:val="00994EB4"/>
    <w:rsid w:val="009A0E3B"/>
    <w:rsid w:val="009E7B8B"/>
    <w:rsid w:val="00A14ACB"/>
    <w:rsid w:val="00A57D43"/>
    <w:rsid w:val="00A8084B"/>
    <w:rsid w:val="00AA1481"/>
    <w:rsid w:val="00AD1F59"/>
    <w:rsid w:val="00AD20B2"/>
    <w:rsid w:val="00AE189A"/>
    <w:rsid w:val="00B1761E"/>
    <w:rsid w:val="00B278C2"/>
    <w:rsid w:val="00B67042"/>
    <w:rsid w:val="00B71FEF"/>
    <w:rsid w:val="00B77FF3"/>
    <w:rsid w:val="00B808BB"/>
    <w:rsid w:val="00B8184F"/>
    <w:rsid w:val="00BB17C9"/>
    <w:rsid w:val="00BB1B61"/>
    <w:rsid w:val="00BB26B5"/>
    <w:rsid w:val="00BC21A8"/>
    <w:rsid w:val="00BE5F01"/>
    <w:rsid w:val="00C0693C"/>
    <w:rsid w:val="00C21C79"/>
    <w:rsid w:val="00C55E75"/>
    <w:rsid w:val="00C63122"/>
    <w:rsid w:val="00C82316"/>
    <w:rsid w:val="00C92608"/>
    <w:rsid w:val="00CA777A"/>
    <w:rsid w:val="00CE1F13"/>
    <w:rsid w:val="00CF0CD1"/>
    <w:rsid w:val="00CF283F"/>
    <w:rsid w:val="00CF388A"/>
    <w:rsid w:val="00CF4374"/>
    <w:rsid w:val="00D00E11"/>
    <w:rsid w:val="00D25A0E"/>
    <w:rsid w:val="00D73F1A"/>
    <w:rsid w:val="00D85DF0"/>
    <w:rsid w:val="00D86CFA"/>
    <w:rsid w:val="00D90964"/>
    <w:rsid w:val="00D9273A"/>
    <w:rsid w:val="00DA29D8"/>
    <w:rsid w:val="00DE0F59"/>
    <w:rsid w:val="00E212BF"/>
    <w:rsid w:val="00E51F28"/>
    <w:rsid w:val="00E66C8F"/>
    <w:rsid w:val="00E7079D"/>
    <w:rsid w:val="00EE3D27"/>
    <w:rsid w:val="00F21199"/>
    <w:rsid w:val="00F9422A"/>
    <w:rsid w:val="00FC08B1"/>
    <w:rsid w:val="00FD5FC8"/>
    <w:rsid w:val="00FF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640"/>
  <w15:chartTrackingRefBased/>
  <w15:docId w15:val="{B46C299F-3A5F-4296-9571-46B4F23B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E0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20B2"/>
    <w:rPr>
      <w:color w:val="0563C1" w:themeColor="hyperlink"/>
      <w:u w:val="single"/>
    </w:rPr>
  </w:style>
  <w:style w:type="paragraph" w:styleId="a5">
    <w:name w:val="List Paragraph"/>
    <w:basedOn w:val="a"/>
    <w:uiPriority w:val="34"/>
    <w:qFormat/>
    <w:rsid w:val="009E7B8B"/>
    <w:pPr>
      <w:ind w:left="720"/>
      <w:contextualSpacing/>
    </w:pPr>
  </w:style>
  <w:style w:type="paragraph" w:styleId="a6">
    <w:name w:val="header"/>
    <w:basedOn w:val="a"/>
    <w:link w:val="a7"/>
    <w:uiPriority w:val="99"/>
    <w:unhideWhenUsed/>
    <w:rsid w:val="00521E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1EE5"/>
  </w:style>
  <w:style w:type="paragraph" w:styleId="a8">
    <w:name w:val="footer"/>
    <w:basedOn w:val="a"/>
    <w:link w:val="a9"/>
    <w:uiPriority w:val="99"/>
    <w:unhideWhenUsed/>
    <w:rsid w:val="00521E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4626">
      <w:bodyDiv w:val="1"/>
      <w:marLeft w:val="0"/>
      <w:marRight w:val="0"/>
      <w:marTop w:val="0"/>
      <w:marBottom w:val="0"/>
      <w:divBdr>
        <w:top w:val="none" w:sz="0" w:space="0" w:color="auto"/>
        <w:left w:val="none" w:sz="0" w:space="0" w:color="auto"/>
        <w:bottom w:val="none" w:sz="0" w:space="0" w:color="auto"/>
        <w:right w:val="none" w:sz="0" w:space="0" w:color="auto"/>
      </w:divBdr>
    </w:div>
    <w:div w:id="335573320">
      <w:bodyDiv w:val="1"/>
      <w:marLeft w:val="0"/>
      <w:marRight w:val="0"/>
      <w:marTop w:val="0"/>
      <w:marBottom w:val="0"/>
      <w:divBdr>
        <w:top w:val="none" w:sz="0" w:space="0" w:color="auto"/>
        <w:left w:val="none" w:sz="0" w:space="0" w:color="auto"/>
        <w:bottom w:val="none" w:sz="0" w:space="0" w:color="auto"/>
        <w:right w:val="none" w:sz="0" w:space="0" w:color="auto"/>
      </w:divBdr>
      <w:divsChild>
        <w:div w:id="788622906">
          <w:marLeft w:val="0"/>
          <w:marRight w:val="0"/>
          <w:marTop w:val="0"/>
          <w:marBottom w:val="0"/>
          <w:divBdr>
            <w:top w:val="none" w:sz="0" w:space="0" w:color="auto"/>
            <w:left w:val="none" w:sz="0" w:space="0" w:color="auto"/>
            <w:bottom w:val="none" w:sz="0" w:space="0" w:color="auto"/>
            <w:right w:val="none" w:sz="0" w:space="0" w:color="auto"/>
          </w:divBdr>
        </w:div>
        <w:div w:id="1344891882">
          <w:marLeft w:val="0"/>
          <w:marRight w:val="0"/>
          <w:marTop w:val="0"/>
          <w:marBottom w:val="0"/>
          <w:divBdr>
            <w:top w:val="none" w:sz="0" w:space="0" w:color="auto"/>
            <w:left w:val="none" w:sz="0" w:space="0" w:color="auto"/>
            <w:bottom w:val="none" w:sz="0" w:space="0" w:color="auto"/>
            <w:right w:val="none" w:sz="0" w:space="0" w:color="auto"/>
          </w:divBdr>
        </w:div>
        <w:div w:id="428546810">
          <w:marLeft w:val="0"/>
          <w:marRight w:val="0"/>
          <w:marTop w:val="0"/>
          <w:marBottom w:val="0"/>
          <w:divBdr>
            <w:top w:val="none" w:sz="0" w:space="0" w:color="auto"/>
            <w:left w:val="none" w:sz="0" w:space="0" w:color="auto"/>
            <w:bottom w:val="none" w:sz="0" w:space="0" w:color="auto"/>
            <w:right w:val="none" w:sz="0" w:space="0" w:color="auto"/>
          </w:divBdr>
        </w:div>
        <w:div w:id="57288326">
          <w:marLeft w:val="0"/>
          <w:marRight w:val="0"/>
          <w:marTop w:val="0"/>
          <w:marBottom w:val="0"/>
          <w:divBdr>
            <w:top w:val="none" w:sz="0" w:space="0" w:color="auto"/>
            <w:left w:val="none" w:sz="0" w:space="0" w:color="auto"/>
            <w:bottom w:val="none" w:sz="0" w:space="0" w:color="auto"/>
            <w:right w:val="none" w:sz="0" w:space="0" w:color="auto"/>
          </w:divBdr>
        </w:div>
        <w:div w:id="2026396417">
          <w:marLeft w:val="0"/>
          <w:marRight w:val="0"/>
          <w:marTop w:val="0"/>
          <w:marBottom w:val="0"/>
          <w:divBdr>
            <w:top w:val="none" w:sz="0" w:space="0" w:color="auto"/>
            <w:left w:val="none" w:sz="0" w:space="0" w:color="auto"/>
            <w:bottom w:val="none" w:sz="0" w:space="0" w:color="auto"/>
            <w:right w:val="none" w:sz="0" w:space="0" w:color="auto"/>
          </w:divBdr>
        </w:div>
        <w:div w:id="1475216370">
          <w:marLeft w:val="0"/>
          <w:marRight w:val="0"/>
          <w:marTop w:val="0"/>
          <w:marBottom w:val="0"/>
          <w:divBdr>
            <w:top w:val="none" w:sz="0" w:space="0" w:color="auto"/>
            <w:left w:val="none" w:sz="0" w:space="0" w:color="auto"/>
            <w:bottom w:val="none" w:sz="0" w:space="0" w:color="auto"/>
            <w:right w:val="none" w:sz="0" w:space="0" w:color="auto"/>
          </w:divBdr>
        </w:div>
        <w:div w:id="1788356413">
          <w:marLeft w:val="0"/>
          <w:marRight w:val="0"/>
          <w:marTop w:val="0"/>
          <w:marBottom w:val="0"/>
          <w:divBdr>
            <w:top w:val="none" w:sz="0" w:space="0" w:color="auto"/>
            <w:left w:val="none" w:sz="0" w:space="0" w:color="auto"/>
            <w:bottom w:val="none" w:sz="0" w:space="0" w:color="auto"/>
            <w:right w:val="none" w:sz="0" w:space="0" w:color="auto"/>
          </w:divBdr>
        </w:div>
        <w:div w:id="1924876780">
          <w:marLeft w:val="0"/>
          <w:marRight w:val="0"/>
          <w:marTop w:val="0"/>
          <w:marBottom w:val="0"/>
          <w:divBdr>
            <w:top w:val="none" w:sz="0" w:space="0" w:color="auto"/>
            <w:left w:val="none" w:sz="0" w:space="0" w:color="auto"/>
            <w:bottom w:val="none" w:sz="0" w:space="0" w:color="auto"/>
            <w:right w:val="none" w:sz="0" w:space="0" w:color="auto"/>
          </w:divBdr>
        </w:div>
        <w:div w:id="210920705">
          <w:marLeft w:val="0"/>
          <w:marRight w:val="0"/>
          <w:marTop w:val="0"/>
          <w:marBottom w:val="0"/>
          <w:divBdr>
            <w:top w:val="none" w:sz="0" w:space="0" w:color="auto"/>
            <w:left w:val="none" w:sz="0" w:space="0" w:color="auto"/>
            <w:bottom w:val="none" w:sz="0" w:space="0" w:color="auto"/>
            <w:right w:val="none" w:sz="0" w:space="0" w:color="auto"/>
          </w:divBdr>
        </w:div>
        <w:div w:id="183636967">
          <w:marLeft w:val="0"/>
          <w:marRight w:val="0"/>
          <w:marTop w:val="0"/>
          <w:marBottom w:val="0"/>
          <w:divBdr>
            <w:top w:val="none" w:sz="0" w:space="0" w:color="auto"/>
            <w:left w:val="none" w:sz="0" w:space="0" w:color="auto"/>
            <w:bottom w:val="none" w:sz="0" w:space="0" w:color="auto"/>
            <w:right w:val="none" w:sz="0" w:space="0" w:color="auto"/>
          </w:divBdr>
        </w:div>
        <w:div w:id="382095252">
          <w:marLeft w:val="0"/>
          <w:marRight w:val="0"/>
          <w:marTop w:val="0"/>
          <w:marBottom w:val="0"/>
          <w:divBdr>
            <w:top w:val="none" w:sz="0" w:space="0" w:color="auto"/>
            <w:left w:val="none" w:sz="0" w:space="0" w:color="auto"/>
            <w:bottom w:val="none" w:sz="0" w:space="0" w:color="auto"/>
            <w:right w:val="none" w:sz="0" w:space="0" w:color="auto"/>
          </w:divBdr>
        </w:div>
        <w:div w:id="12847414">
          <w:marLeft w:val="0"/>
          <w:marRight w:val="0"/>
          <w:marTop w:val="0"/>
          <w:marBottom w:val="0"/>
          <w:divBdr>
            <w:top w:val="none" w:sz="0" w:space="0" w:color="auto"/>
            <w:left w:val="none" w:sz="0" w:space="0" w:color="auto"/>
            <w:bottom w:val="none" w:sz="0" w:space="0" w:color="auto"/>
            <w:right w:val="none" w:sz="0" w:space="0" w:color="auto"/>
          </w:divBdr>
        </w:div>
        <w:div w:id="1913616988">
          <w:marLeft w:val="0"/>
          <w:marRight w:val="0"/>
          <w:marTop w:val="0"/>
          <w:marBottom w:val="0"/>
          <w:divBdr>
            <w:top w:val="none" w:sz="0" w:space="0" w:color="auto"/>
            <w:left w:val="none" w:sz="0" w:space="0" w:color="auto"/>
            <w:bottom w:val="none" w:sz="0" w:space="0" w:color="auto"/>
            <w:right w:val="none" w:sz="0" w:space="0" w:color="auto"/>
          </w:divBdr>
        </w:div>
        <w:div w:id="1083717683">
          <w:marLeft w:val="0"/>
          <w:marRight w:val="0"/>
          <w:marTop w:val="0"/>
          <w:marBottom w:val="0"/>
          <w:divBdr>
            <w:top w:val="none" w:sz="0" w:space="0" w:color="auto"/>
            <w:left w:val="none" w:sz="0" w:space="0" w:color="auto"/>
            <w:bottom w:val="none" w:sz="0" w:space="0" w:color="auto"/>
            <w:right w:val="none" w:sz="0" w:space="0" w:color="auto"/>
          </w:divBdr>
        </w:div>
        <w:div w:id="603224190">
          <w:marLeft w:val="0"/>
          <w:marRight w:val="0"/>
          <w:marTop w:val="0"/>
          <w:marBottom w:val="0"/>
          <w:divBdr>
            <w:top w:val="none" w:sz="0" w:space="0" w:color="auto"/>
            <w:left w:val="none" w:sz="0" w:space="0" w:color="auto"/>
            <w:bottom w:val="none" w:sz="0" w:space="0" w:color="auto"/>
            <w:right w:val="none" w:sz="0" w:space="0" w:color="auto"/>
          </w:divBdr>
        </w:div>
        <w:div w:id="705759969">
          <w:marLeft w:val="0"/>
          <w:marRight w:val="0"/>
          <w:marTop w:val="0"/>
          <w:marBottom w:val="0"/>
          <w:divBdr>
            <w:top w:val="none" w:sz="0" w:space="0" w:color="auto"/>
            <w:left w:val="none" w:sz="0" w:space="0" w:color="auto"/>
            <w:bottom w:val="none" w:sz="0" w:space="0" w:color="auto"/>
            <w:right w:val="none" w:sz="0" w:space="0" w:color="auto"/>
          </w:divBdr>
        </w:div>
        <w:div w:id="1806117357">
          <w:marLeft w:val="0"/>
          <w:marRight w:val="0"/>
          <w:marTop w:val="0"/>
          <w:marBottom w:val="0"/>
          <w:divBdr>
            <w:top w:val="none" w:sz="0" w:space="0" w:color="auto"/>
            <w:left w:val="none" w:sz="0" w:space="0" w:color="auto"/>
            <w:bottom w:val="none" w:sz="0" w:space="0" w:color="auto"/>
            <w:right w:val="none" w:sz="0" w:space="0" w:color="auto"/>
          </w:divBdr>
        </w:div>
        <w:div w:id="61218869">
          <w:marLeft w:val="0"/>
          <w:marRight w:val="0"/>
          <w:marTop w:val="0"/>
          <w:marBottom w:val="0"/>
          <w:divBdr>
            <w:top w:val="none" w:sz="0" w:space="0" w:color="auto"/>
            <w:left w:val="none" w:sz="0" w:space="0" w:color="auto"/>
            <w:bottom w:val="none" w:sz="0" w:space="0" w:color="auto"/>
            <w:right w:val="none" w:sz="0" w:space="0" w:color="auto"/>
          </w:divBdr>
        </w:div>
        <w:div w:id="529034455">
          <w:marLeft w:val="0"/>
          <w:marRight w:val="0"/>
          <w:marTop w:val="0"/>
          <w:marBottom w:val="0"/>
          <w:divBdr>
            <w:top w:val="none" w:sz="0" w:space="0" w:color="auto"/>
            <w:left w:val="none" w:sz="0" w:space="0" w:color="auto"/>
            <w:bottom w:val="none" w:sz="0" w:space="0" w:color="auto"/>
            <w:right w:val="none" w:sz="0" w:space="0" w:color="auto"/>
          </w:divBdr>
        </w:div>
        <w:div w:id="302975646">
          <w:marLeft w:val="0"/>
          <w:marRight w:val="0"/>
          <w:marTop w:val="0"/>
          <w:marBottom w:val="0"/>
          <w:divBdr>
            <w:top w:val="none" w:sz="0" w:space="0" w:color="auto"/>
            <w:left w:val="none" w:sz="0" w:space="0" w:color="auto"/>
            <w:bottom w:val="none" w:sz="0" w:space="0" w:color="auto"/>
            <w:right w:val="none" w:sz="0" w:space="0" w:color="auto"/>
          </w:divBdr>
        </w:div>
        <w:div w:id="1614483030">
          <w:marLeft w:val="0"/>
          <w:marRight w:val="0"/>
          <w:marTop w:val="0"/>
          <w:marBottom w:val="0"/>
          <w:divBdr>
            <w:top w:val="none" w:sz="0" w:space="0" w:color="auto"/>
            <w:left w:val="none" w:sz="0" w:space="0" w:color="auto"/>
            <w:bottom w:val="none" w:sz="0" w:space="0" w:color="auto"/>
            <w:right w:val="none" w:sz="0" w:space="0" w:color="auto"/>
          </w:divBdr>
        </w:div>
        <w:div w:id="17970492">
          <w:marLeft w:val="0"/>
          <w:marRight w:val="0"/>
          <w:marTop w:val="0"/>
          <w:marBottom w:val="0"/>
          <w:divBdr>
            <w:top w:val="none" w:sz="0" w:space="0" w:color="auto"/>
            <w:left w:val="none" w:sz="0" w:space="0" w:color="auto"/>
            <w:bottom w:val="none" w:sz="0" w:space="0" w:color="auto"/>
            <w:right w:val="none" w:sz="0" w:space="0" w:color="auto"/>
          </w:divBdr>
        </w:div>
        <w:div w:id="1431386997">
          <w:marLeft w:val="0"/>
          <w:marRight w:val="0"/>
          <w:marTop w:val="0"/>
          <w:marBottom w:val="0"/>
          <w:divBdr>
            <w:top w:val="none" w:sz="0" w:space="0" w:color="auto"/>
            <w:left w:val="none" w:sz="0" w:space="0" w:color="auto"/>
            <w:bottom w:val="none" w:sz="0" w:space="0" w:color="auto"/>
            <w:right w:val="none" w:sz="0" w:space="0" w:color="auto"/>
          </w:divBdr>
        </w:div>
        <w:div w:id="587006152">
          <w:marLeft w:val="0"/>
          <w:marRight w:val="0"/>
          <w:marTop w:val="0"/>
          <w:marBottom w:val="0"/>
          <w:divBdr>
            <w:top w:val="none" w:sz="0" w:space="0" w:color="auto"/>
            <w:left w:val="none" w:sz="0" w:space="0" w:color="auto"/>
            <w:bottom w:val="none" w:sz="0" w:space="0" w:color="auto"/>
            <w:right w:val="none" w:sz="0" w:space="0" w:color="auto"/>
          </w:divBdr>
        </w:div>
        <w:div w:id="301035557">
          <w:marLeft w:val="0"/>
          <w:marRight w:val="0"/>
          <w:marTop w:val="0"/>
          <w:marBottom w:val="0"/>
          <w:divBdr>
            <w:top w:val="none" w:sz="0" w:space="0" w:color="auto"/>
            <w:left w:val="none" w:sz="0" w:space="0" w:color="auto"/>
            <w:bottom w:val="none" w:sz="0" w:space="0" w:color="auto"/>
            <w:right w:val="none" w:sz="0" w:space="0" w:color="auto"/>
          </w:divBdr>
        </w:div>
        <w:div w:id="1556233372">
          <w:marLeft w:val="0"/>
          <w:marRight w:val="0"/>
          <w:marTop w:val="0"/>
          <w:marBottom w:val="0"/>
          <w:divBdr>
            <w:top w:val="none" w:sz="0" w:space="0" w:color="auto"/>
            <w:left w:val="none" w:sz="0" w:space="0" w:color="auto"/>
            <w:bottom w:val="none" w:sz="0" w:space="0" w:color="auto"/>
            <w:right w:val="none" w:sz="0" w:space="0" w:color="auto"/>
          </w:divBdr>
        </w:div>
        <w:div w:id="865868259">
          <w:marLeft w:val="0"/>
          <w:marRight w:val="0"/>
          <w:marTop w:val="0"/>
          <w:marBottom w:val="0"/>
          <w:divBdr>
            <w:top w:val="none" w:sz="0" w:space="0" w:color="auto"/>
            <w:left w:val="none" w:sz="0" w:space="0" w:color="auto"/>
            <w:bottom w:val="none" w:sz="0" w:space="0" w:color="auto"/>
            <w:right w:val="none" w:sz="0" w:space="0" w:color="auto"/>
          </w:divBdr>
        </w:div>
        <w:div w:id="620771455">
          <w:marLeft w:val="0"/>
          <w:marRight w:val="0"/>
          <w:marTop w:val="0"/>
          <w:marBottom w:val="0"/>
          <w:divBdr>
            <w:top w:val="none" w:sz="0" w:space="0" w:color="auto"/>
            <w:left w:val="none" w:sz="0" w:space="0" w:color="auto"/>
            <w:bottom w:val="none" w:sz="0" w:space="0" w:color="auto"/>
            <w:right w:val="none" w:sz="0" w:space="0" w:color="auto"/>
          </w:divBdr>
        </w:div>
        <w:div w:id="1996951470">
          <w:marLeft w:val="0"/>
          <w:marRight w:val="0"/>
          <w:marTop w:val="0"/>
          <w:marBottom w:val="0"/>
          <w:divBdr>
            <w:top w:val="none" w:sz="0" w:space="0" w:color="auto"/>
            <w:left w:val="none" w:sz="0" w:space="0" w:color="auto"/>
            <w:bottom w:val="none" w:sz="0" w:space="0" w:color="auto"/>
            <w:right w:val="none" w:sz="0" w:space="0" w:color="auto"/>
          </w:divBdr>
        </w:div>
        <w:div w:id="7485001">
          <w:marLeft w:val="0"/>
          <w:marRight w:val="0"/>
          <w:marTop w:val="0"/>
          <w:marBottom w:val="0"/>
          <w:divBdr>
            <w:top w:val="none" w:sz="0" w:space="0" w:color="auto"/>
            <w:left w:val="none" w:sz="0" w:space="0" w:color="auto"/>
            <w:bottom w:val="none" w:sz="0" w:space="0" w:color="auto"/>
            <w:right w:val="none" w:sz="0" w:space="0" w:color="auto"/>
          </w:divBdr>
        </w:div>
      </w:divsChild>
    </w:div>
    <w:div w:id="428431126">
      <w:bodyDiv w:val="1"/>
      <w:marLeft w:val="0"/>
      <w:marRight w:val="0"/>
      <w:marTop w:val="0"/>
      <w:marBottom w:val="0"/>
      <w:divBdr>
        <w:top w:val="none" w:sz="0" w:space="0" w:color="auto"/>
        <w:left w:val="none" w:sz="0" w:space="0" w:color="auto"/>
        <w:bottom w:val="none" w:sz="0" w:space="0" w:color="auto"/>
        <w:right w:val="none" w:sz="0" w:space="0" w:color="auto"/>
      </w:divBdr>
      <w:divsChild>
        <w:div w:id="2023388588">
          <w:marLeft w:val="0"/>
          <w:marRight w:val="0"/>
          <w:marTop w:val="0"/>
          <w:marBottom w:val="0"/>
          <w:divBdr>
            <w:top w:val="none" w:sz="0" w:space="0" w:color="auto"/>
            <w:left w:val="none" w:sz="0" w:space="0" w:color="auto"/>
            <w:bottom w:val="none" w:sz="0" w:space="0" w:color="auto"/>
            <w:right w:val="none" w:sz="0" w:space="0" w:color="auto"/>
          </w:divBdr>
        </w:div>
        <w:div w:id="1651787053">
          <w:marLeft w:val="0"/>
          <w:marRight w:val="0"/>
          <w:marTop w:val="0"/>
          <w:marBottom w:val="0"/>
          <w:divBdr>
            <w:top w:val="none" w:sz="0" w:space="0" w:color="auto"/>
            <w:left w:val="none" w:sz="0" w:space="0" w:color="auto"/>
            <w:bottom w:val="none" w:sz="0" w:space="0" w:color="auto"/>
            <w:right w:val="none" w:sz="0" w:space="0" w:color="auto"/>
          </w:divBdr>
        </w:div>
        <w:div w:id="1650013177">
          <w:marLeft w:val="0"/>
          <w:marRight w:val="0"/>
          <w:marTop w:val="0"/>
          <w:marBottom w:val="0"/>
          <w:divBdr>
            <w:top w:val="none" w:sz="0" w:space="0" w:color="auto"/>
            <w:left w:val="none" w:sz="0" w:space="0" w:color="auto"/>
            <w:bottom w:val="none" w:sz="0" w:space="0" w:color="auto"/>
            <w:right w:val="none" w:sz="0" w:space="0" w:color="auto"/>
          </w:divBdr>
        </w:div>
        <w:div w:id="2042052238">
          <w:marLeft w:val="0"/>
          <w:marRight w:val="0"/>
          <w:marTop w:val="0"/>
          <w:marBottom w:val="0"/>
          <w:divBdr>
            <w:top w:val="none" w:sz="0" w:space="0" w:color="auto"/>
            <w:left w:val="none" w:sz="0" w:space="0" w:color="auto"/>
            <w:bottom w:val="none" w:sz="0" w:space="0" w:color="auto"/>
            <w:right w:val="none" w:sz="0" w:space="0" w:color="auto"/>
          </w:divBdr>
        </w:div>
        <w:div w:id="1791514776">
          <w:marLeft w:val="0"/>
          <w:marRight w:val="0"/>
          <w:marTop w:val="0"/>
          <w:marBottom w:val="0"/>
          <w:divBdr>
            <w:top w:val="none" w:sz="0" w:space="0" w:color="auto"/>
            <w:left w:val="none" w:sz="0" w:space="0" w:color="auto"/>
            <w:bottom w:val="none" w:sz="0" w:space="0" w:color="auto"/>
            <w:right w:val="none" w:sz="0" w:space="0" w:color="auto"/>
          </w:divBdr>
        </w:div>
        <w:div w:id="1856846686">
          <w:marLeft w:val="0"/>
          <w:marRight w:val="0"/>
          <w:marTop w:val="0"/>
          <w:marBottom w:val="0"/>
          <w:divBdr>
            <w:top w:val="none" w:sz="0" w:space="0" w:color="auto"/>
            <w:left w:val="none" w:sz="0" w:space="0" w:color="auto"/>
            <w:bottom w:val="none" w:sz="0" w:space="0" w:color="auto"/>
            <w:right w:val="none" w:sz="0" w:space="0" w:color="auto"/>
          </w:divBdr>
        </w:div>
        <w:div w:id="699666044">
          <w:marLeft w:val="0"/>
          <w:marRight w:val="0"/>
          <w:marTop w:val="0"/>
          <w:marBottom w:val="0"/>
          <w:divBdr>
            <w:top w:val="none" w:sz="0" w:space="0" w:color="auto"/>
            <w:left w:val="none" w:sz="0" w:space="0" w:color="auto"/>
            <w:bottom w:val="none" w:sz="0" w:space="0" w:color="auto"/>
            <w:right w:val="none" w:sz="0" w:space="0" w:color="auto"/>
          </w:divBdr>
        </w:div>
        <w:div w:id="1059864759">
          <w:marLeft w:val="0"/>
          <w:marRight w:val="0"/>
          <w:marTop w:val="0"/>
          <w:marBottom w:val="0"/>
          <w:divBdr>
            <w:top w:val="none" w:sz="0" w:space="0" w:color="auto"/>
            <w:left w:val="none" w:sz="0" w:space="0" w:color="auto"/>
            <w:bottom w:val="none" w:sz="0" w:space="0" w:color="auto"/>
            <w:right w:val="none" w:sz="0" w:space="0" w:color="auto"/>
          </w:divBdr>
        </w:div>
        <w:div w:id="1285232909">
          <w:marLeft w:val="0"/>
          <w:marRight w:val="0"/>
          <w:marTop w:val="0"/>
          <w:marBottom w:val="0"/>
          <w:divBdr>
            <w:top w:val="none" w:sz="0" w:space="0" w:color="auto"/>
            <w:left w:val="none" w:sz="0" w:space="0" w:color="auto"/>
            <w:bottom w:val="none" w:sz="0" w:space="0" w:color="auto"/>
            <w:right w:val="none" w:sz="0" w:space="0" w:color="auto"/>
          </w:divBdr>
        </w:div>
      </w:divsChild>
    </w:div>
    <w:div w:id="717169429">
      <w:bodyDiv w:val="1"/>
      <w:marLeft w:val="0"/>
      <w:marRight w:val="0"/>
      <w:marTop w:val="0"/>
      <w:marBottom w:val="0"/>
      <w:divBdr>
        <w:top w:val="none" w:sz="0" w:space="0" w:color="auto"/>
        <w:left w:val="none" w:sz="0" w:space="0" w:color="auto"/>
        <w:bottom w:val="none" w:sz="0" w:space="0" w:color="auto"/>
        <w:right w:val="none" w:sz="0" w:space="0" w:color="auto"/>
      </w:divBdr>
    </w:div>
    <w:div w:id="758215527">
      <w:bodyDiv w:val="1"/>
      <w:marLeft w:val="0"/>
      <w:marRight w:val="0"/>
      <w:marTop w:val="0"/>
      <w:marBottom w:val="0"/>
      <w:divBdr>
        <w:top w:val="none" w:sz="0" w:space="0" w:color="auto"/>
        <w:left w:val="none" w:sz="0" w:space="0" w:color="auto"/>
        <w:bottom w:val="none" w:sz="0" w:space="0" w:color="auto"/>
        <w:right w:val="none" w:sz="0" w:space="0" w:color="auto"/>
      </w:divBdr>
    </w:div>
    <w:div w:id="807750264">
      <w:bodyDiv w:val="1"/>
      <w:marLeft w:val="0"/>
      <w:marRight w:val="0"/>
      <w:marTop w:val="0"/>
      <w:marBottom w:val="0"/>
      <w:divBdr>
        <w:top w:val="none" w:sz="0" w:space="0" w:color="auto"/>
        <w:left w:val="none" w:sz="0" w:space="0" w:color="auto"/>
        <w:bottom w:val="none" w:sz="0" w:space="0" w:color="auto"/>
        <w:right w:val="none" w:sz="0" w:space="0" w:color="auto"/>
      </w:divBdr>
    </w:div>
    <w:div w:id="809514937">
      <w:bodyDiv w:val="1"/>
      <w:marLeft w:val="0"/>
      <w:marRight w:val="0"/>
      <w:marTop w:val="0"/>
      <w:marBottom w:val="0"/>
      <w:divBdr>
        <w:top w:val="none" w:sz="0" w:space="0" w:color="auto"/>
        <w:left w:val="none" w:sz="0" w:space="0" w:color="auto"/>
        <w:bottom w:val="none" w:sz="0" w:space="0" w:color="auto"/>
        <w:right w:val="none" w:sz="0" w:space="0" w:color="auto"/>
      </w:divBdr>
    </w:div>
    <w:div w:id="1341664811">
      <w:bodyDiv w:val="1"/>
      <w:marLeft w:val="0"/>
      <w:marRight w:val="0"/>
      <w:marTop w:val="0"/>
      <w:marBottom w:val="0"/>
      <w:divBdr>
        <w:top w:val="none" w:sz="0" w:space="0" w:color="auto"/>
        <w:left w:val="none" w:sz="0" w:space="0" w:color="auto"/>
        <w:bottom w:val="none" w:sz="0" w:space="0" w:color="auto"/>
        <w:right w:val="none" w:sz="0" w:space="0" w:color="auto"/>
      </w:divBdr>
    </w:div>
    <w:div w:id="1497066638">
      <w:bodyDiv w:val="1"/>
      <w:marLeft w:val="0"/>
      <w:marRight w:val="0"/>
      <w:marTop w:val="0"/>
      <w:marBottom w:val="0"/>
      <w:divBdr>
        <w:top w:val="none" w:sz="0" w:space="0" w:color="auto"/>
        <w:left w:val="none" w:sz="0" w:space="0" w:color="auto"/>
        <w:bottom w:val="none" w:sz="0" w:space="0" w:color="auto"/>
        <w:right w:val="none" w:sz="0" w:space="0" w:color="auto"/>
      </w:divBdr>
      <w:divsChild>
        <w:div w:id="1098674607">
          <w:marLeft w:val="0"/>
          <w:marRight w:val="0"/>
          <w:marTop w:val="0"/>
          <w:marBottom w:val="0"/>
          <w:divBdr>
            <w:top w:val="none" w:sz="0" w:space="0" w:color="auto"/>
            <w:left w:val="none" w:sz="0" w:space="0" w:color="auto"/>
            <w:bottom w:val="none" w:sz="0" w:space="0" w:color="auto"/>
            <w:right w:val="none" w:sz="0" w:space="0" w:color="auto"/>
          </w:divBdr>
        </w:div>
        <w:div w:id="1743063163">
          <w:marLeft w:val="0"/>
          <w:marRight w:val="0"/>
          <w:marTop w:val="0"/>
          <w:marBottom w:val="0"/>
          <w:divBdr>
            <w:top w:val="none" w:sz="0" w:space="0" w:color="auto"/>
            <w:left w:val="none" w:sz="0" w:space="0" w:color="auto"/>
            <w:bottom w:val="none" w:sz="0" w:space="0" w:color="auto"/>
            <w:right w:val="none" w:sz="0" w:space="0" w:color="auto"/>
          </w:divBdr>
        </w:div>
        <w:div w:id="1860049804">
          <w:marLeft w:val="0"/>
          <w:marRight w:val="0"/>
          <w:marTop w:val="0"/>
          <w:marBottom w:val="0"/>
          <w:divBdr>
            <w:top w:val="none" w:sz="0" w:space="0" w:color="auto"/>
            <w:left w:val="none" w:sz="0" w:space="0" w:color="auto"/>
            <w:bottom w:val="none" w:sz="0" w:space="0" w:color="auto"/>
            <w:right w:val="none" w:sz="0" w:space="0" w:color="auto"/>
          </w:divBdr>
        </w:div>
        <w:div w:id="1194810051">
          <w:marLeft w:val="0"/>
          <w:marRight w:val="0"/>
          <w:marTop w:val="0"/>
          <w:marBottom w:val="0"/>
          <w:divBdr>
            <w:top w:val="none" w:sz="0" w:space="0" w:color="auto"/>
            <w:left w:val="none" w:sz="0" w:space="0" w:color="auto"/>
            <w:bottom w:val="none" w:sz="0" w:space="0" w:color="auto"/>
            <w:right w:val="none" w:sz="0" w:space="0" w:color="auto"/>
          </w:divBdr>
        </w:div>
        <w:div w:id="527987511">
          <w:marLeft w:val="0"/>
          <w:marRight w:val="0"/>
          <w:marTop w:val="0"/>
          <w:marBottom w:val="0"/>
          <w:divBdr>
            <w:top w:val="none" w:sz="0" w:space="0" w:color="auto"/>
            <w:left w:val="none" w:sz="0" w:space="0" w:color="auto"/>
            <w:bottom w:val="none" w:sz="0" w:space="0" w:color="auto"/>
            <w:right w:val="none" w:sz="0" w:space="0" w:color="auto"/>
          </w:divBdr>
        </w:div>
        <w:div w:id="1113398017">
          <w:marLeft w:val="0"/>
          <w:marRight w:val="0"/>
          <w:marTop w:val="0"/>
          <w:marBottom w:val="0"/>
          <w:divBdr>
            <w:top w:val="none" w:sz="0" w:space="0" w:color="auto"/>
            <w:left w:val="none" w:sz="0" w:space="0" w:color="auto"/>
            <w:bottom w:val="none" w:sz="0" w:space="0" w:color="auto"/>
            <w:right w:val="none" w:sz="0" w:space="0" w:color="auto"/>
          </w:divBdr>
        </w:div>
        <w:div w:id="174343989">
          <w:marLeft w:val="0"/>
          <w:marRight w:val="0"/>
          <w:marTop w:val="0"/>
          <w:marBottom w:val="0"/>
          <w:divBdr>
            <w:top w:val="none" w:sz="0" w:space="0" w:color="auto"/>
            <w:left w:val="none" w:sz="0" w:space="0" w:color="auto"/>
            <w:bottom w:val="none" w:sz="0" w:space="0" w:color="auto"/>
            <w:right w:val="none" w:sz="0" w:space="0" w:color="auto"/>
          </w:divBdr>
        </w:div>
        <w:div w:id="1207572358">
          <w:marLeft w:val="0"/>
          <w:marRight w:val="0"/>
          <w:marTop w:val="0"/>
          <w:marBottom w:val="0"/>
          <w:divBdr>
            <w:top w:val="none" w:sz="0" w:space="0" w:color="auto"/>
            <w:left w:val="none" w:sz="0" w:space="0" w:color="auto"/>
            <w:bottom w:val="none" w:sz="0" w:space="0" w:color="auto"/>
            <w:right w:val="none" w:sz="0" w:space="0" w:color="auto"/>
          </w:divBdr>
        </w:div>
        <w:div w:id="2105223175">
          <w:marLeft w:val="0"/>
          <w:marRight w:val="0"/>
          <w:marTop w:val="0"/>
          <w:marBottom w:val="0"/>
          <w:divBdr>
            <w:top w:val="none" w:sz="0" w:space="0" w:color="auto"/>
            <w:left w:val="none" w:sz="0" w:space="0" w:color="auto"/>
            <w:bottom w:val="none" w:sz="0" w:space="0" w:color="auto"/>
            <w:right w:val="none" w:sz="0" w:space="0" w:color="auto"/>
          </w:divBdr>
        </w:div>
        <w:div w:id="422843031">
          <w:marLeft w:val="0"/>
          <w:marRight w:val="0"/>
          <w:marTop w:val="0"/>
          <w:marBottom w:val="0"/>
          <w:divBdr>
            <w:top w:val="none" w:sz="0" w:space="0" w:color="auto"/>
            <w:left w:val="none" w:sz="0" w:space="0" w:color="auto"/>
            <w:bottom w:val="none" w:sz="0" w:space="0" w:color="auto"/>
            <w:right w:val="none" w:sz="0" w:space="0" w:color="auto"/>
          </w:divBdr>
        </w:div>
        <w:div w:id="660620092">
          <w:marLeft w:val="0"/>
          <w:marRight w:val="0"/>
          <w:marTop w:val="0"/>
          <w:marBottom w:val="0"/>
          <w:divBdr>
            <w:top w:val="none" w:sz="0" w:space="0" w:color="auto"/>
            <w:left w:val="none" w:sz="0" w:space="0" w:color="auto"/>
            <w:bottom w:val="none" w:sz="0" w:space="0" w:color="auto"/>
            <w:right w:val="none" w:sz="0" w:space="0" w:color="auto"/>
          </w:divBdr>
        </w:div>
        <w:div w:id="1753308641">
          <w:marLeft w:val="0"/>
          <w:marRight w:val="0"/>
          <w:marTop w:val="0"/>
          <w:marBottom w:val="0"/>
          <w:divBdr>
            <w:top w:val="none" w:sz="0" w:space="0" w:color="auto"/>
            <w:left w:val="none" w:sz="0" w:space="0" w:color="auto"/>
            <w:bottom w:val="none" w:sz="0" w:space="0" w:color="auto"/>
            <w:right w:val="none" w:sz="0" w:space="0" w:color="auto"/>
          </w:divBdr>
        </w:div>
        <w:div w:id="804665045">
          <w:marLeft w:val="0"/>
          <w:marRight w:val="0"/>
          <w:marTop w:val="0"/>
          <w:marBottom w:val="0"/>
          <w:divBdr>
            <w:top w:val="none" w:sz="0" w:space="0" w:color="auto"/>
            <w:left w:val="none" w:sz="0" w:space="0" w:color="auto"/>
            <w:bottom w:val="none" w:sz="0" w:space="0" w:color="auto"/>
            <w:right w:val="none" w:sz="0" w:space="0" w:color="auto"/>
          </w:divBdr>
        </w:div>
        <w:div w:id="688260520">
          <w:marLeft w:val="0"/>
          <w:marRight w:val="0"/>
          <w:marTop w:val="0"/>
          <w:marBottom w:val="0"/>
          <w:divBdr>
            <w:top w:val="none" w:sz="0" w:space="0" w:color="auto"/>
            <w:left w:val="none" w:sz="0" w:space="0" w:color="auto"/>
            <w:bottom w:val="none" w:sz="0" w:space="0" w:color="auto"/>
            <w:right w:val="none" w:sz="0" w:space="0" w:color="auto"/>
          </w:divBdr>
        </w:div>
        <w:div w:id="213929099">
          <w:marLeft w:val="0"/>
          <w:marRight w:val="0"/>
          <w:marTop w:val="0"/>
          <w:marBottom w:val="0"/>
          <w:divBdr>
            <w:top w:val="none" w:sz="0" w:space="0" w:color="auto"/>
            <w:left w:val="none" w:sz="0" w:space="0" w:color="auto"/>
            <w:bottom w:val="none" w:sz="0" w:space="0" w:color="auto"/>
            <w:right w:val="none" w:sz="0" w:space="0" w:color="auto"/>
          </w:divBdr>
        </w:div>
        <w:div w:id="111215697">
          <w:marLeft w:val="0"/>
          <w:marRight w:val="0"/>
          <w:marTop w:val="0"/>
          <w:marBottom w:val="0"/>
          <w:divBdr>
            <w:top w:val="none" w:sz="0" w:space="0" w:color="auto"/>
            <w:left w:val="none" w:sz="0" w:space="0" w:color="auto"/>
            <w:bottom w:val="none" w:sz="0" w:space="0" w:color="auto"/>
            <w:right w:val="none" w:sz="0" w:space="0" w:color="auto"/>
          </w:divBdr>
        </w:div>
        <w:div w:id="323168007">
          <w:marLeft w:val="0"/>
          <w:marRight w:val="0"/>
          <w:marTop w:val="0"/>
          <w:marBottom w:val="0"/>
          <w:divBdr>
            <w:top w:val="none" w:sz="0" w:space="0" w:color="auto"/>
            <w:left w:val="none" w:sz="0" w:space="0" w:color="auto"/>
            <w:bottom w:val="none" w:sz="0" w:space="0" w:color="auto"/>
            <w:right w:val="none" w:sz="0" w:space="0" w:color="auto"/>
          </w:divBdr>
        </w:div>
        <w:div w:id="962887325">
          <w:marLeft w:val="0"/>
          <w:marRight w:val="0"/>
          <w:marTop w:val="0"/>
          <w:marBottom w:val="0"/>
          <w:divBdr>
            <w:top w:val="none" w:sz="0" w:space="0" w:color="auto"/>
            <w:left w:val="none" w:sz="0" w:space="0" w:color="auto"/>
            <w:bottom w:val="none" w:sz="0" w:space="0" w:color="auto"/>
            <w:right w:val="none" w:sz="0" w:space="0" w:color="auto"/>
          </w:divBdr>
        </w:div>
        <w:div w:id="65038182">
          <w:marLeft w:val="0"/>
          <w:marRight w:val="0"/>
          <w:marTop w:val="0"/>
          <w:marBottom w:val="0"/>
          <w:divBdr>
            <w:top w:val="none" w:sz="0" w:space="0" w:color="auto"/>
            <w:left w:val="none" w:sz="0" w:space="0" w:color="auto"/>
            <w:bottom w:val="none" w:sz="0" w:space="0" w:color="auto"/>
            <w:right w:val="none" w:sz="0" w:space="0" w:color="auto"/>
          </w:divBdr>
        </w:div>
      </w:divsChild>
    </w:div>
    <w:div w:id="1847937319">
      <w:bodyDiv w:val="1"/>
      <w:marLeft w:val="0"/>
      <w:marRight w:val="0"/>
      <w:marTop w:val="0"/>
      <w:marBottom w:val="0"/>
      <w:divBdr>
        <w:top w:val="none" w:sz="0" w:space="0" w:color="auto"/>
        <w:left w:val="none" w:sz="0" w:space="0" w:color="auto"/>
        <w:bottom w:val="none" w:sz="0" w:space="0" w:color="auto"/>
        <w:right w:val="none" w:sz="0" w:space="0" w:color="auto"/>
      </w:divBdr>
    </w:div>
    <w:div w:id="1887642524">
      <w:bodyDiv w:val="1"/>
      <w:marLeft w:val="0"/>
      <w:marRight w:val="0"/>
      <w:marTop w:val="0"/>
      <w:marBottom w:val="0"/>
      <w:divBdr>
        <w:top w:val="none" w:sz="0" w:space="0" w:color="auto"/>
        <w:left w:val="none" w:sz="0" w:space="0" w:color="auto"/>
        <w:bottom w:val="none" w:sz="0" w:space="0" w:color="auto"/>
        <w:right w:val="none" w:sz="0" w:space="0" w:color="auto"/>
      </w:divBdr>
      <w:divsChild>
        <w:div w:id="2040425200">
          <w:marLeft w:val="0"/>
          <w:marRight w:val="0"/>
          <w:marTop w:val="0"/>
          <w:marBottom w:val="0"/>
          <w:divBdr>
            <w:top w:val="none" w:sz="0" w:space="0" w:color="auto"/>
            <w:left w:val="none" w:sz="0" w:space="0" w:color="auto"/>
            <w:bottom w:val="none" w:sz="0" w:space="0" w:color="auto"/>
            <w:right w:val="none" w:sz="0" w:space="0" w:color="auto"/>
          </w:divBdr>
        </w:div>
        <w:div w:id="612369785">
          <w:marLeft w:val="0"/>
          <w:marRight w:val="0"/>
          <w:marTop w:val="0"/>
          <w:marBottom w:val="0"/>
          <w:divBdr>
            <w:top w:val="none" w:sz="0" w:space="0" w:color="auto"/>
            <w:left w:val="none" w:sz="0" w:space="0" w:color="auto"/>
            <w:bottom w:val="none" w:sz="0" w:space="0" w:color="auto"/>
            <w:right w:val="none" w:sz="0" w:space="0" w:color="auto"/>
          </w:divBdr>
        </w:div>
        <w:div w:id="234054275">
          <w:marLeft w:val="0"/>
          <w:marRight w:val="0"/>
          <w:marTop w:val="0"/>
          <w:marBottom w:val="0"/>
          <w:divBdr>
            <w:top w:val="none" w:sz="0" w:space="0" w:color="auto"/>
            <w:left w:val="none" w:sz="0" w:space="0" w:color="auto"/>
            <w:bottom w:val="none" w:sz="0" w:space="0" w:color="auto"/>
            <w:right w:val="none" w:sz="0" w:space="0" w:color="auto"/>
          </w:divBdr>
        </w:div>
        <w:div w:id="1775174361">
          <w:marLeft w:val="0"/>
          <w:marRight w:val="0"/>
          <w:marTop w:val="0"/>
          <w:marBottom w:val="0"/>
          <w:divBdr>
            <w:top w:val="none" w:sz="0" w:space="0" w:color="auto"/>
            <w:left w:val="none" w:sz="0" w:space="0" w:color="auto"/>
            <w:bottom w:val="none" w:sz="0" w:space="0" w:color="auto"/>
            <w:right w:val="none" w:sz="0" w:space="0" w:color="auto"/>
          </w:divBdr>
        </w:div>
        <w:div w:id="1351879454">
          <w:marLeft w:val="0"/>
          <w:marRight w:val="0"/>
          <w:marTop w:val="0"/>
          <w:marBottom w:val="0"/>
          <w:divBdr>
            <w:top w:val="none" w:sz="0" w:space="0" w:color="auto"/>
            <w:left w:val="none" w:sz="0" w:space="0" w:color="auto"/>
            <w:bottom w:val="none" w:sz="0" w:space="0" w:color="auto"/>
            <w:right w:val="none" w:sz="0" w:space="0" w:color="auto"/>
          </w:divBdr>
        </w:div>
        <w:div w:id="287052719">
          <w:marLeft w:val="0"/>
          <w:marRight w:val="0"/>
          <w:marTop w:val="0"/>
          <w:marBottom w:val="0"/>
          <w:divBdr>
            <w:top w:val="none" w:sz="0" w:space="0" w:color="auto"/>
            <w:left w:val="none" w:sz="0" w:space="0" w:color="auto"/>
            <w:bottom w:val="none" w:sz="0" w:space="0" w:color="auto"/>
            <w:right w:val="none" w:sz="0" w:space="0" w:color="auto"/>
          </w:divBdr>
        </w:div>
        <w:div w:id="1026054862">
          <w:marLeft w:val="0"/>
          <w:marRight w:val="0"/>
          <w:marTop w:val="0"/>
          <w:marBottom w:val="0"/>
          <w:divBdr>
            <w:top w:val="none" w:sz="0" w:space="0" w:color="auto"/>
            <w:left w:val="none" w:sz="0" w:space="0" w:color="auto"/>
            <w:bottom w:val="none" w:sz="0" w:space="0" w:color="auto"/>
            <w:right w:val="none" w:sz="0" w:space="0" w:color="auto"/>
          </w:divBdr>
        </w:div>
        <w:div w:id="853962119">
          <w:marLeft w:val="0"/>
          <w:marRight w:val="0"/>
          <w:marTop w:val="0"/>
          <w:marBottom w:val="0"/>
          <w:divBdr>
            <w:top w:val="none" w:sz="0" w:space="0" w:color="auto"/>
            <w:left w:val="none" w:sz="0" w:space="0" w:color="auto"/>
            <w:bottom w:val="none" w:sz="0" w:space="0" w:color="auto"/>
            <w:right w:val="none" w:sz="0" w:space="0" w:color="auto"/>
          </w:divBdr>
        </w:div>
        <w:div w:id="2024819266">
          <w:marLeft w:val="0"/>
          <w:marRight w:val="0"/>
          <w:marTop w:val="0"/>
          <w:marBottom w:val="0"/>
          <w:divBdr>
            <w:top w:val="none" w:sz="0" w:space="0" w:color="auto"/>
            <w:left w:val="none" w:sz="0" w:space="0" w:color="auto"/>
            <w:bottom w:val="none" w:sz="0" w:space="0" w:color="auto"/>
            <w:right w:val="none" w:sz="0" w:space="0" w:color="auto"/>
          </w:divBdr>
        </w:div>
        <w:div w:id="1519733063">
          <w:marLeft w:val="0"/>
          <w:marRight w:val="0"/>
          <w:marTop w:val="0"/>
          <w:marBottom w:val="0"/>
          <w:divBdr>
            <w:top w:val="none" w:sz="0" w:space="0" w:color="auto"/>
            <w:left w:val="none" w:sz="0" w:space="0" w:color="auto"/>
            <w:bottom w:val="none" w:sz="0" w:space="0" w:color="auto"/>
            <w:right w:val="none" w:sz="0" w:space="0" w:color="auto"/>
          </w:divBdr>
        </w:div>
        <w:div w:id="1428498629">
          <w:marLeft w:val="0"/>
          <w:marRight w:val="0"/>
          <w:marTop w:val="0"/>
          <w:marBottom w:val="0"/>
          <w:divBdr>
            <w:top w:val="none" w:sz="0" w:space="0" w:color="auto"/>
            <w:left w:val="none" w:sz="0" w:space="0" w:color="auto"/>
            <w:bottom w:val="none" w:sz="0" w:space="0" w:color="auto"/>
            <w:right w:val="none" w:sz="0" w:space="0" w:color="auto"/>
          </w:divBdr>
        </w:div>
        <w:div w:id="798838463">
          <w:marLeft w:val="0"/>
          <w:marRight w:val="0"/>
          <w:marTop w:val="0"/>
          <w:marBottom w:val="0"/>
          <w:divBdr>
            <w:top w:val="none" w:sz="0" w:space="0" w:color="auto"/>
            <w:left w:val="none" w:sz="0" w:space="0" w:color="auto"/>
            <w:bottom w:val="none" w:sz="0" w:space="0" w:color="auto"/>
            <w:right w:val="none" w:sz="0" w:space="0" w:color="auto"/>
          </w:divBdr>
        </w:div>
        <w:div w:id="565842031">
          <w:marLeft w:val="0"/>
          <w:marRight w:val="0"/>
          <w:marTop w:val="0"/>
          <w:marBottom w:val="0"/>
          <w:divBdr>
            <w:top w:val="none" w:sz="0" w:space="0" w:color="auto"/>
            <w:left w:val="none" w:sz="0" w:space="0" w:color="auto"/>
            <w:bottom w:val="none" w:sz="0" w:space="0" w:color="auto"/>
            <w:right w:val="none" w:sz="0" w:space="0" w:color="auto"/>
          </w:divBdr>
        </w:div>
        <w:div w:id="1883588976">
          <w:marLeft w:val="0"/>
          <w:marRight w:val="0"/>
          <w:marTop w:val="0"/>
          <w:marBottom w:val="0"/>
          <w:divBdr>
            <w:top w:val="none" w:sz="0" w:space="0" w:color="auto"/>
            <w:left w:val="none" w:sz="0" w:space="0" w:color="auto"/>
            <w:bottom w:val="none" w:sz="0" w:space="0" w:color="auto"/>
            <w:right w:val="none" w:sz="0" w:space="0" w:color="auto"/>
          </w:divBdr>
        </w:div>
        <w:div w:id="1747455363">
          <w:marLeft w:val="0"/>
          <w:marRight w:val="0"/>
          <w:marTop w:val="0"/>
          <w:marBottom w:val="0"/>
          <w:divBdr>
            <w:top w:val="none" w:sz="0" w:space="0" w:color="auto"/>
            <w:left w:val="none" w:sz="0" w:space="0" w:color="auto"/>
            <w:bottom w:val="none" w:sz="0" w:space="0" w:color="auto"/>
            <w:right w:val="none" w:sz="0" w:space="0" w:color="auto"/>
          </w:divBdr>
        </w:div>
        <w:div w:id="1529414683">
          <w:marLeft w:val="0"/>
          <w:marRight w:val="0"/>
          <w:marTop w:val="0"/>
          <w:marBottom w:val="0"/>
          <w:divBdr>
            <w:top w:val="none" w:sz="0" w:space="0" w:color="auto"/>
            <w:left w:val="none" w:sz="0" w:space="0" w:color="auto"/>
            <w:bottom w:val="none" w:sz="0" w:space="0" w:color="auto"/>
            <w:right w:val="none" w:sz="0" w:space="0" w:color="auto"/>
          </w:divBdr>
        </w:div>
        <w:div w:id="446388177">
          <w:marLeft w:val="0"/>
          <w:marRight w:val="0"/>
          <w:marTop w:val="0"/>
          <w:marBottom w:val="0"/>
          <w:divBdr>
            <w:top w:val="none" w:sz="0" w:space="0" w:color="auto"/>
            <w:left w:val="none" w:sz="0" w:space="0" w:color="auto"/>
            <w:bottom w:val="none" w:sz="0" w:space="0" w:color="auto"/>
            <w:right w:val="none" w:sz="0" w:space="0" w:color="auto"/>
          </w:divBdr>
        </w:div>
        <w:div w:id="173808161">
          <w:marLeft w:val="0"/>
          <w:marRight w:val="0"/>
          <w:marTop w:val="0"/>
          <w:marBottom w:val="0"/>
          <w:divBdr>
            <w:top w:val="none" w:sz="0" w:space="0" w:color="auto"/>
            <w:left w:val="none" w:sz="0" w:space="0" w:color="auto"/>
            <w:bottom w:val="none" w:sz="0" w:space="0" w:color="auto"/>
            <w:right w:val="none" w:sz="0" w:space="0" w:color="auto"/>
          </w:divBdr>
        </w:div>
      </w:divsChild>
    </w:div>
    <w:div w:id="2034261833">
      <w:bodyDiv w:val="1"/>
      <w:marLeft w:val="0"/>
      <w:marRight w:val="0"/>
      <w:marTop w:val="0"/>
      <w:marBottom w:val="0"/>
      <w:divBdr>
        <w:top w:val="none" w:sz="0" w:space="0" w:color="auto"/>
        <w:left w:val="none" w:sz="0" w:space="0" w:color="auto"/>
        <w:bottom w:val="none" w:sz="0" w:space="0" w:color="auto"/>
        <w:right w:val="none" w:sz="0" w:space="0" w:color="auto"/>
      </w:divBdr>
      <w:divsChild>
        <w:div w:id="50544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Microsoft Office</cp:lastModifiedBy>
  <cp:revision>6</cp:revision>
  <dcterms:created xsi:type="dcterms:W3CDTF">2019-09-12T16:52:00Z</dcterms:created>
  <dcterms:modified xsi:type="dcterms:W3CDTF">2019-09-15T11:10:00Z</dcterms:modified>
</cp:coreProperties>
</file>