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00F" w:rsidRPr="00260653" w:rsidRDefault="00036244" w:rsidP="000820C1">
      <w:pPr>
        <w:suppressAutoHyphens/>
        <w:spacing w:before="480" w:after="240"/>
        <w:jc w:val="center"/>
        <w:rPr>
          <w:b/>
          <w:color w:val="404040"/>
          <w:kern w:val="1"/>
          <w:sz w:val="28"/>
        </w:rPr>
      </w:pPr>
      <w:bookmarkStart w:id="0" w:name="_GoBack"/>
      <w:bookmarkEnd w:id="0"/>
      <w:r>
        <w:rPr>
          <w:b/>
          <w:color w:val="404040"/>
          <w:kern w:val="1"/>
          <w:sz w:val="28"/>
        </w:rPr>
        <w:t>Программа</w:t>
      </w:r>
      <w:r w:rsidR="004914DF">
        <w:rPr>
          <w:b/>
          <w:color w:val="404040"/>
          <w:kern w:val="1"/>
          <w:sz w:val="28"/>
        </w:rPr>
        <w:t xml:space="preserve"> с</w:t>
      </w:r>
      <w:r w:rsidR="00260653">
        <w:rPr>
          <w:b/>
          <w:color w:val="404040"/>
          <w:kern w:val="1"/>
          <w:sz w:val="28"/>
        </w:rPr>
        <w:t>еминара</w:t>
      </w:r>
    </w:p>
    <w:tbl>
      <w:tblPr>
        <w:tblW w:w="5427" w:type="pct"/>
        <w:tblBorders>
          <w:insideH w:val="dashSmallGap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647"/>
      </w:tblGrid>
      <w:tr w:rsidR="00260653" w:rsidRPr="00260653" w:rsidTr="000820C1">
        <w:trPr>
          <w:trHeight w:val="340"/>
          <w:tblHeader/>
        </w:trPr>
        <w:tc>
          <w:tcPr>
            <w:tcW w:w="817" w:type="dxa"/>
            <w:shd w:val="clear" w:color="auto" w:fill="92D050"/>
          </w:tcPr>
          <w:p w:rsidR="00260653" w:rsidRPr="00260653" w:rsidRDefault="00260653" w:rsidP="00006AFF">
            <w:pPr>
              <w:tabs>
                <w:tab w:val="decimal" w:pos="284"/>
              </w:tabs>
              <w:spacing w:after="0"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647" w:type="dxa"/>
            <w:shd w:val="clear" w:color="auto" w:fill="92D050"/>
          </w:tcPr>
          <w:p w:rsidR="00101B3B" w:rsidRPr="00AF0604" w:rsidRDefault="00DB4360" w:rsidP="00006AFF">
            <w:pPr>
              <w:tabs>
                <w:tab w:val="decimal" w:pos="0"/>
              </w:tabs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0820C1" w:rsidRPr="00AF0604">
              <w:rPr>
                <w:rFonts w:asciiTheme="minorHAnsi" w:hAnsiTheme="minorHAnsi" w:cstheme="minorHAnsi"/>
                <w:b/>
              </w:rPr>
              <w:t xml:space="preserve"> апреля 2016 года</w:t>
            </w:r>
          </w:p>
          <w:p w:rsidR="00D26FA9" w:rsidRPr="001D0D6E" w:rsidRDefault="000820C1" w:rsidP="00006AFF">
            <w:pPr>
              <w:tabs>
                <w:tab w:val="decimal" w:pos="0"/>
              </w:tabs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Первый день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0820C1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</w:t>
            </w:r>
            <w:r w:rsidR="00260653" w:rsidRPr="00101B3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47" w:type="dxa"/>
          </w:tcPr>
          <w:p w:rsidR="00260653" w:rsidRPr="00AF0604" w:rsidRDefault="0026065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Регистрация участников, утренний кофе.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26065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647" w:type="dxa"/>
          </w:tcPr>
          <w:p w:rsidR="000820C1" w:rsidRPr="00006AFF" w:rsidRDefault="000820C1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</w:rPr>
              <w:t>Знакомство со слушателями.</w:t>
            </w:r>
            <w:r w:rsidR="00006AFF">
              <w:rPr>
                <w:rFonts w:asciiTheme="minorHAnsi" w:hAnsiTheme="minorHAnsi" w:cstheme="minorHAnsi"/>
                <w:b/>
              </w:rPr>
              <w:t xml:space="preserve"> </w:t>
            </w:r>
            <w:r w:rsidRPr="00AF0604">
              <w:rPr>
                <w:rFonts w:asciiTheme="minorHAnsi" w:hAnsiTheme="minorHAnsi" w:cstheme="minorHAnsi"/>
              </w:rPr>
              <w:t>Презентация программы. Краткая информация об особе</w:t>
            </w:r>
            <w:r w:rsidRPr="00AF0604">
              <w:rPr>
                <w:rFonts w:asciiTheme="minorHAnsi" w:hAnsiTheme="minorHAnsi" w:cstheme="minorHAnsi"/>
              </w:rPr>
              <w:t>н</w:t>
            </w:r>
            <w:r w:rsidRPr="00AF0604">
              <w:rPr>
                <w:rFonts w:asciiTheme="minorHAnsi" w:hAnsiTheme="minorHAnsi" w:cstheme="minorHAnsi"/>
              </w:rPr>
              <w:t>ностях ее реализации.</w:t>
            </w:r>
          </w:p>
        </w:tc>
      </w:tr>
      <w:tr w:rsidR="00FE12B9" w:rsidRPr="00D26FA9" w:rsidTr="000820C1">
        <w:trPr>
          <w:trHeight w:val="340"/>
        </w:trPr>
        <w:tc>
          <w:tcPr>
            <w:tcW w:w="817" w:type="dxa"/>
          </w:tcPr>
          <w:p w:rsidR="00FE12B9" w:rsidRPr="00101B3B" w:rsidRDefault="000820C1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FE12B9" w:rsidRPr="00101B3B"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Оценка в профессиональном образовании</w:t>
            </w:r>
            <w:r>
              <w:rPr>
                <w:rFonts w:asciiTheme="minorHAnsi" w:hAnsiTheme="minorHAnsi"/>
                <w:b/>
              </w:rPr>
              <w:t xml:space="preserve"> (лекция с обсуждением) </w:t>
            </w:r>
          </w:p>
          <w:p w:rsidR="00FE12B9" w:rsidRPr="00006AFF" w:rsidRDefault="00DB4360" w:rsidP="00006AFF">
            <w:pPr>
              <w:spacing w:after="0" w:line="288" w:lineRule="auto"/>
              <w:jc w:val="both"/>
              <w:rPr>
                <w:rFonts w:asciiTheme="minorHAnsi" w:hAnsiTheme="minorHAnsi"/>
              </w:rPr>
            </w:pPr>
            <w:r w:rsidRPr="00DB4360">
              <w:rPr>
                <w:rFonts w:asciiTheme="minorHAnsi" w:hAnsiTheme="minorHAnsi"/>
              </w:rPr>
              <w:t>Сложности оценки результатов освоения ОПОП в логике ФГОС, т.е. как оценка квалиф</w:t>
            </w:r>
            <w:r w:rsidRPr="00DB4360">
              <w:rPr>
                <w:rFonts w:asciiTheme="minorHAnsi" w:hAnsiTheme="minorHAnsi"/>
              </w:rPr>
              <w:t>и</w:t>
            </w:r>
            <w:r w:rsidRPr="00DB4360">
              <w:rPr>
                <w:rFonts w:asciiTheme="minorHAnsi" w:hAnsiTheme="minorHAnsi"/>
              </w:rPr>
              <w:t>кации выпускника и его компетентности</w:t>
            </w:r>
            <w:r w:rsidRPr="00DB4360">
              <w:rPr>
                <w:rFonts w:asciiTheme="minorHAnsi" w:hAnsiTheme="minorHAnsi"/>
                <w:b/>
              </w:rPr>
              <w:t xml:space="preserve"> </w:t>
            </w:r>
            <w:r w:rsidRPr="00DB4360">
              <w:rPr>
                <w:rFonts w:asciiTheme="minorHAnsi" w:hAnsiTheme="minorHAnsi"/>
              </w:rPr>
              <w:t>в качестве будущего работника.</w:t>
            </w:r>
            <w:r w:rsidR="00006AFF"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Сложившаяся отечественная и международная практика оценки квалификации.</w:t>
            </w:r>
            <w:r w:rsidR="00006AFF"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Различия подходов и средств в независимой оценке квалификации и аттестации работников</w:t>
            </w:r>
            <w:r w:rsidR="00006AFF">
              <w:rPr>
                <w:rFonts w:asciiTheme="minorHAnsi" w:hAnsiTheme="minorHAnsi"/>
              </w:rPr>
              <w:t xml:space="preserve">. </w:t>
            </w:r>
            <w:r w:rsidRPr="00DB4360">
              <w:rPr>
                <w:rFonts w:asciiTheme="minorHAnsi" w:hAnsiTheme="minorHAnsi"/>
              </w:rPr>
              <w:t xml:space="preserve">Качественное и количественное оценивание, измерительные и </w:t>
            </w:r>
            <w:proofErr w:type="spellStart"/>
            <w:r w:rsidRPr="00DB4360">
              <w:rPr>
                <w:rFonts w:asciiTheme="minorHAnsi" w:hAnsiTheme="minorHAnsi"/>
              </w:rPr>
              <w:t>неизмерительные</w:t>
            </w:r>
            <w:proofErr w:type="spellEnd"/>
            <w:r w:rsidRPr="00DB4360">
              <w:rPr>
                <w:rFonts w:asciiTheme="minorHAnsi" w:hAnsiTheme="minorHAnsi"/>
              </w:rPr>
              <w:t xml:space="preserve"> оценочные средства. Проблема стандартизации оценок.</w:t>
            </w:r>
            <w:r w:rsidR="00006AFF"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Основные существующие подходы к разработке оц</w:t>
            </w:r>
            <w:r w:rsidRPr="00DB4360">
              <w:rPr>
                <w:rFonts w:asciiTheme="minorHAnsi" w:hAnsiTheme="minorHAnsi"/>
              </w:rPr>
              <w:t>е</w:t>
            </w:r>
            <w:r w:rsidRPr="00DB4360">
              <w:rPr>
                <w:rFonts w:asciiTheme="minorHAnsi" w:hAnsiTheme="minorHAnsi"/>
              </w:rPr>
              <w:t>ночных средств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E12B9" w:rsidRPr="00D26FA9" w:rsidTr="000820C1">
        <w:trPr>
          <w:trHeight w:val="340"/>
        </w:trPr>
        <w:tc>
          <w:tcPr>
            <w:tcW w:w="817" w:type="dxa"/>
          </w:tcPr>
          <w:p w:rsidR="00FE12B9" w:rsidRPr="00101B3B" w:rsidRDefault="00FE12B9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</w:t>
            </w:r>
            <w:r w:rsidR="000820C1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Оценка в общем и профессиональном образовании</w:t>
            </w:r>
            <w:r>
              <w:rPr>
                <w:rFonts w:asciiTheme="minorHAnsi" w:hAnsiTheme="minorHAnsi"/>
                <w:b/>
              </w:rPr>
              <w:t xml:space="preserve"> (семинар)</w:t>
            </w:r>
          </w:p>
          <w:p w:rsidR="00FE12B9" w:rsidRPr="00006AFF" w:rsidRDefault="00DB4360" w:rsidP="00006AFF">
            <w:pPr>
              <w:spacing w:after="0" w:line="288" w:lineRule="auto"/>
              <w:jc w:val="both"/>
              <w:rPr>
                <w:rFonts w:asciiTheme="minorHAnsi" w:hAnsiTheme="minorHAnsi"/>
              </w:rPr>
            </w:pPr>
            <w:r w:rsidRPr="00DB4360">
              <w:rPr>
                <w:rFonts w:asciiTheme="minorHAnsi" w:hAnsiTheme="minorHAnsi"/>
              </w:rPr>
              <w:t xml:space="preserve">Таксономия целей (по </w:t>
            </w:r>
            <w:proofErr w:type="spellStart"/>
            <w:r w:rsidRPr="00DB4360">
              <w:rPr>
                <w:rFonts w:asciiTheme="minorHAnsi" w:hAnsiTheme="minorHAnsi"/>
              </w:rPr>
              <w:t>Блуму</w:t>
            </w:r>
            <w:proofErr w:type="spellEnd"/>
            <w:r w:rsidRPr="00DB4360">
              <w:rPr>
                <w:rFonts w:asciiTheme="minorHAnsi" w:hAnsiTheme="minorHAnsi"/>
              </w:rPr>
              <w:t>). Сравнение целей текущего контроля, промежуточной и итоговой аттестации. Типология оценочных средств.</w:t>
            </w:r>
            <w:r w:rsidR="00006AFF"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Обсуждение примеров оценочных средств и возможностей их применения в профессиональном образовании, в том числе с получением среднего общего</w:t>
            </w:r>
            <w:r w:rsidR="00006AFF">
              <w:rPr>
                <w:rFonts w:asciiTheme="minorHAnsi" w:hAnsiTheme="minorHAnsi"/>
              </w:rPr>
              <w:t>.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26065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8647" w:type="dxa"/>
          </w:tcPr>
          <w:p w:rsidR="00260653" w:rsidRPr="00AF0604" w:rsidRDefault="0026065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Обед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26065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Шкалы количественного оценивания</w:t>
            </w:r>
            <w:r>
              <w:rPr>
                <w:rFonts w:asciiTheme="minorHAnsi" w:hAnsiTheme="minorHAnsi"/>
                <w:b/>
              </w:rPr>
              <w:t xml:space="preserve"> (практикум)</w:t>
            </w:r>
          </w:p>
          <w:p w:rsidR="000820C1" w:rsidRPr="00DB4360" w:rsidRDefault="00DB4360" w:rsidP="00006AFF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DB4360">
              <w:rPr>
                <w:rFonts w:asciiTheme="minorHAnsi" w:hAnsiTheme="minorHAnsi"/>
              </w:rPr>
              <w:t xml:space="preserve">Сравнение различных оценочных шкал (трехбалльные, пятибалльные, десятибалльные, </w:t>
            </w:r>
            <w:proofErr w:type="spellStart"/>
            <w:r w:rsidRPr="00DB4360">
              <w:rPr>
                <w:rFonts w:asciiTheme="minorHAnsi" w:hAnsiTheme="minorHAnsi"/>
              </w:rPr>
              <w:t>стобалльные</w:t>
            </w:r>
            <w:proofErr w:type="spellEnd"/>
            <w:r w:rsidRPr="00DB4360">
              <w:rPr>
                <w:rFonts w:asciiTheme="minorHAnsi" w:hAnsiTheme="minorHAnsi"/>
              </w:rPr>
              <w:t xml:space="preserve"> и пр.)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DB4360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5F76E3" w:rsidRPr="00101B3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Рейтинги и их применение</w:t>
            </w:r>
            <w:r>
              <w:rPr>
                <w:rFonts w:asciiTheme="minorHAnsi" w:hAnsiTheme="minorHAnsi"/>
                <w:b/>
              </w:rPr>
              <w:t xml:space="preserve"> (семинар)</w:t>
            </w:r>
          </w:p>
          <w:p w:rsidR="000820C1" w:rsidRPr="00AF0604" w:rsidRDefault="00DB4360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B4360">
              <w:rPr>
                <w:rFonts w:asciiTheme="minorHAnsi" w:hAnsiTheme="minorHAnsi"/>
              </w:rPr>
              <w:t>Статистические закономерности распределения результатов. Возможность выявления нарушений оценивания статистическими методами.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DB4360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Выбор направления разработки (организационный блок)</w:t>
            </w:r>
          </w:p>
          <w:p w:rsidR="00260653" w:rsidRPr="00AF0604" w:rsidRDefault="00DB4360" w:rsidP="00006AFF">
            <w:pPr>
              <w:tabs>
                <w:tab w:val="left" w:pos="2444"/>
              </w:tabs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B4360">
              <w:rPr>
                <w:rFonts w:asciiTheme="minorHAnsi" w:hAnsiTheme="minorHAnsi"/>
              </w:rPr>
              <w:t>Организация мини-групп, формирование ТЗ на разработку КИМ</w:t>
            </w:r>
          </w:p>
        </w:tc>
      </w:tr>
      <w:tr w:rsidR="0069681D" w:rsidRPr="00D26FA9" w:rsidTr="000820C1">
        <w:trPr>
          <w:trHeight w:val="340"/>
        </w:trPr>
        <w:tc>
          <w:tcPr>
            <w:tcW w:w="817" w:type="dxa"/>
          </w:tcPr>
          <w:p w:rsidR="0069681D" w:rsidRPr="00101B3B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17.</w:t>
            </w:r>
            <w:r w:rsidR="00DB4360">
              <w:rPr>
                <w:rFonts w:asciiTheme="minorHAnsi" w:hAnsiTheme="minorHAnsi" w:cstheme="minorHAnsi"/>
              </w:rPr>
              <w:t>3</w:t>
            </w:r>
            <w:r w:rsidR="000820C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47" w:type="dxa"/>
          </w:tcPr>
          <w:p w:rsidR="000820C1" w:rsidRPr="00AF0604" w:rsidRDefault="000820C1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Подведение итогов дня, корректировка ТЗ</w:t>
            </w:r>
          </w:p>
          <w:p w:rsidR="0069681D" w:rsidRPr="00AF0604" w:rsidRDefault="000820C1" w:rsidP="00006AFF">
            <w:pPr>
              <w:tabs>
                <w:tab w:val="left" w:pos="2444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Ответы на вопросы</w:t>
            </w:r>
          </w:p>
          <w:p w:rsidR="000820C1" w:rsidRPr="00AF0604" w:rsidRDefault="000820C1" w:rsidP="00006AFF">
            <w:pPr>
              <w:tabs>
                <w:tab w:val="left" w:pos="2444"/>
              </w:tabs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Индивидуальные консультации</w:t>
            </w:r>
          </w:p>
        </w:tc>
      </w:tr>
      <w:tr w:rsidR="00260653" w:rsidRPr="00D26FA9" w:rsidTr="000820C1">
        <w:trPr>
          <w:trHeight w:val="340"/>
        </w:trPr>
        <w:tc>
          <w:tcPr>
            <w:tcW w:w="817" w:type="dxa"/>
          </w:tcPr>
          <w:p w:rsidR="00260653" w:rsidRPr="00101B3B" w:rsidRDefault="0026065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101B3B">
              <w:rPr>
                <w:rFonts w:asciiTheme="minorHAnsi" w:hAnsiTheme="minorHAnsi" w:cstheme="minorHAnsi"/>
              </w:rPr>
              <w:t>18:00</w:t>
            </w:r>
          </w:p>
        </w:tc>
        <w:tc>
          <w:tcPr>
            <w:tcW w:w="8647" w:type="dxa"/>
          </w:tcPr>
          <w:p w:rsidR="00260653" w:rsidRPr="00AF0604" w:rsidRDefault="0026065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Ужин</w:t>
            </w:r>
          </w:p>
        </w:tc>
      </w:tr>
    </w:tbl>
    <w:p w:rsidR="005F76E3" w:rsidRDefault="005F76E3" w:rsidP="005F76E3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303AD6" w:rsidRDefault="00303AD6" w:rsidP="005F76E3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006AFF" w:rsidRDefault="00006AFF" w:rsidP="005F76E3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006AFF" w:rsidRDefault="00006AFF" w:rsidP="005F76E3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5427" w:type="pct"/>
        <w:tblBorders>
          <w:insideH w:val="dashSmallGap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647"/>
      </w:tblGrid>
      <w:tr w:rsidR="00303AD6" w:rsidRPr="00D26FA9" w:rsidTr="000820C1">
        <w:trPr>
          <w:trHeight w:val="340"/>
        </w:trPr>
        <w:tc>
          <w:tcPr>
            <w:tcW w:w="817" w:type="dxa"/>
            <w:shd w:val="clear" w:color="auto" w:fill="92D050"/>
          </w:tcPr>
          <w:p w:rsidR="00303AD6" w:rsidRPr="00D26FA9" w:rsidRDefault="00303AD6" w:rsidP="00006AFF">
            <w:pPr>
              <w:tabs>
                <w:tab w:val="decimal" w:pos="284"/>
              </w:tabs>
              <w:spacing w:after="0"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92D050"/>
          </w:tcPr>
          <w:p w:rsidR="00A16370" w:rsidRPr="00AF0604" w:rsidRDefault="00DB4360" w:rsidP="00006AFF">
            <w:pPr>
              <w:tabs>
                <w:tab w:val="decimal" w:pos="34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  <w:r w:rsidR="000820C1" w:rsidRPr="00AF0604">
              <w:rPr>
                <w:rFonts w:asciiTheme="minorHAnsi" w:hAnsiTheme="minorHAnsi" w:cstheme="minorHAnsi"/>
                <w:b/>
              </w:rPr>
              <w:t xml:space="preserve"> апреля 2016 года</w:t>
            </w:r>
          </w:p>
          <w:p w:rsidR="00303AD6" w:rsidRPr="001D0D6E" w:rsidRDefault="000820C1" w:rsidP="00006AFF">
            <w:pPr>
              <w:tabs>
                <w:tab w:val="decimal" w:pos="0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Второй день</w:t>
            </w:r>
          </w:p>
        </w:tc>
      </w:tr>
      <w:tr w:rsidR="00303AD6" w:rsidRPr="00D26FA9" w:rsidTr="000820C1">
        <w:trPr>
          <w:trHeight w:val="340"/>
        </w:trPr>
        <w:tc>
          <w:tcPr>
            <w:tcW w:w="817" w:type="dxa"/>
          </w:tcPr>
          <w:p w:rsidR="00303AD6" w:rsidRPr="00721C5D" w:rsidRDefault="00303AD6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9:00</w:t>
            </w:r>
          </w:p>
        </w:tc>
        <w:tc>
          <w:tcPr>
            <w:tcW w:w="8647" w:type="dxa"/>
          </w:tcPr>
          <w:p w:rsidR="00303AD6" w:rsidRPr="00DB4360" w:rsidRDefault="000820C1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B4360">
              <w:rPr>
                <w:rFonts w:asciiTheme="minorHAnsi" w:hAnsiTheme="minorHAnsi" w:cstheme="minorHAnsi"/>
              </w:rPr>
              <w:t>Завтрак</w:t>
            </w:r>
          </w:p>
        </w:tc>
      </w:tr>
      <w:tr w:rsidR="00303AD6" w:rsidRPr="00D26FA9" w:rsidTr="000820C1">
        <w:trPr>
          <w:trHeight w:val="340"/>
        </w:trPr>
        <w:tc>
          <w:tcPr>
            <w:tcW w:w="817" w:type="dxa"/>
          </w:tcPr>
          <w:p w:rsidR="00303AD6" w:rsidRPr="00721C5D" w:rsidRDefault="00303AD6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647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 xml:space="preserve">Последовательность разработки </w:t>
            </w:r>
            <w:proofErr w:type="spellStart"/>
            <w:r w:rsidRPr="00DB4360">
              <w:rPr>
                <w:rFonts w:asciiTheme="minorHAnsi" w:hAnsiTheme="minorHAnsi"/>
                <w:b/>
              </w:rPr>
              <w:t>КИМов</w:t>
            </w:r>
            <w:proofErr w:type="spellEnd"/>
            <w:r w:rsidRPr="00DB436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(лекция с обсуждением)</w:t>
            </w:r>
          </w:p>
          <w:p w:rsidR="000820C1" w:rsidRPr="00DB4360" w:rsidRDefault="00DB4360" w:rsidP="00006AFF">
            <w:pPr>
              <w:spacing w:after="0" w:line="288" w:lineRule="auto"/>
              <w:jc w:val="both"/>
              <w:rPr>
                <w:rFonts w:asciiTheme="minorHAnsi" w:hAnsiTheme="minorHAnsi"/>
              </w:rPr>
            </w:pPr>
            <w:r w:rsidRPr="00DB4360">
              <w:rPr>
                <w:rFonts w:asciiTheme="minorHAnsi" w:hAnsiTheme="minorHAnsi"/>
              </w:rPr>
              <w:t>Особенности этапов:</w:t>
            </w:r>
            <w:r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определение объектов оценивания (знать, уметь);</w:t>
            </w:r>
            <w:r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подбор и опис</w:t>
            </w:r>
            <w:r w:rsidRPr="00DB4360">
              <w:rPr>
                <w:rFonts w:asciiTheme="minorHAnsi" w:hAnsiTheme="minorHAnsi"/>
              </w:rPr>
              <w:t>а</w:t>
            </w:r>
            <w:r w:rsidRPr="00DB4360">
              <w:rPr>
                <w:rFonts w:asciiTheme="minorHAnsi" w:hAnsiTheme="minorHAnsi"/>
              </w:rPr>
              <w:t>ние критериев и(или) показателей успешности достижения заданных результатов об</w:t>
            </w:r>
            <w:r w:rsidRPr="00DB4360">
              <w:rPr>
                <w:rFonts w:asciiTheme="minorHAnsi" w:hAnsiTheme="minorHAnsi"/>
              </w:rPr>
              <w:t>у</w:t>
            </w:r>
            <w:r w:rsidRPr="00DB4360">
              <w:rPr>
                <w:rFonts w:asciiTheme="minorHAnsi" w:hAnsiTheme="minorHAnsi"/>
              </w:rPr>
              <w:t>чения с привязкой к шкале;</w:t>
            </w:r>
            <w:r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выбор формы оценивания;</w:t>
            </w:r>
            <w:r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и пр.</w:t>
            </w:r>
          </w:p>
        </w:tc>
      </w:tr>
      <w:tr w:rsidR="00303AD6" w:rsidRPr="00D26FA9" w:rsidTr="000820C1">
        <w:trPr>
          <w:trHeight w:val="340"/>
        </w:trPr>
        <w:tc>
          <w:tcPr>
            <w:tcW w:w="817" w:type="dxa"/>
          </w:tcPr>
          <w:p w:rsidR="00303AD6" w:rsidRPr="00721C5D" w:rsidRDefault="00BC37D2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</w:t>
            </w:r>
            <w:r w:rsidR="00303AD6" w:rsidRPr="00721C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47" w:type="dxa"/>
          </w:tcPr>
          <w:p w:rsidR="000820C1" w:rsidRPr="00DB4360" w:rsidRDefault="00DB4360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4360">
              <w:rPr>
                <w:rFonts w:asciiTheme="minorHAnsi" w:hAnsiTheme="minorHAnsi"/>
                <w:b/>
              </w:rPr>
              <w:t xml:space="preserve">Разработка </w:t>
            </w:r>
            <w:proofErr w:type="spellStart"/>
            <w:r w:rsidRPr="00DB4360">
              <w:rPr>
                <w:rFonts w:asciiTheme="minorHAnsi" w:hAnsiTheme="minorHAnsi"/>
                <w:b/>
              </w:rPr>
              <w:t>КИМов</w:t>
            </w:r>
            <w:proofErr w:type="spellEnd"/>
            <w:r w:rsidRPr="00DB4360">
              <w:rPr>
                <w:rFonts w:asciiTheme="minorHAnsi" w:hAnsiTheme="minorHAnsi"/>
                <w:b/>
              </w:rPr>
              <w:t xml:space="preserve"> по алгоритму</w:t>
            </w:r>
            <w:r>
              <w:rPr>
                <w:rFonts w:asciiTheme="minorHAnsi" w:hAnsiTheme="minorHAnsi"/>
                <w:b/>
              </w:rPr>
              <w:t xml:space="preserve"> (практикум в мини-группах)</w:t>
            </w:r>
          </w:p>
        </w:tc>
      </w:tr>
      <w:tr w:rsidR="00BC37D2" w:rsidRPr="00D26FA9" w:rsidTr="000820C1">
        <w:trPr>
          <w:trHeight w:val="340"/>
        </w:trPr>
        <w:tc>
          <w:tcPr>
            <w:tcW w:w="817" w:type="dxa"/>
          </w:tcPr>
          <w:p w:rsidR="00BC37D2" w:rsidRPr="00721C5D" w:rsidRDefault="00DB4360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</w:t>
            </w:r>
            <w:r w:rsidR="00BC37D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47" w:type="dxa"/>
          </w:tcPr>
          <w:p w:rsidR="00BC37D2" w:rsidRPr="00DB4360" w:rsidRDefault="00DB4360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4360">
              <w:rPr>
                <w:rFonts w:asciiTheme="minorHAnsi" w:hAnsiTheme="minorHAnsi"/>
                <w:b/>
              </w:rPr>
              <w:t>Публичное обсуждение результатов работы мини-групп</w:t>
            </w:r>
          </w:p>
        </w:tc>
      </w:tr>
      <w:tr w:rsidR="00303AD6" w:rsidRPr="00D26FA9" w:rsidTr="000820C1">
        <w:trPr>
          <w:trHeight w:val="340"/>
        </w:trPr>
        <w:tc>
          <w:tcPr>
            <w:tcW w:w="817" w:type="dxa"/>
          </w:tcPr>
          <w:p w:rsidR="00303AD6" w:rsidRPr="00721C5D" w:rsidRDefault="00303AD6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8647" w:type="dxa"/>
          </w:tcPr>
          <w:p w:rsidR="00303AD6" w:rsidRPr="00DB4360" w:rsidRDefault="00303AD6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B4360">
              <w:rPr>
                <w:rFonts w:asciiTheme="minorHAnsi" w:hAnsiTheme="minorHAnsi" w:cstheme="minorHAnsi"/>
              </w:rPr>
              <w:t>Обед</w:t>
            </w:r>
          </w:p>
        </w:tc>
      </w:tr>
      <w:tr w:rsidR="00BC37D2" w:rsidRPr="00D26FA9" w:rsidTr="00BC37D2">
        <w:trPr>
          <w:trHeight w:val="340"/>
        </w:trPr>
        <w:tc>
          <w:tcPr>
            <w:tcW w:w="9464" w:type="dxa"/>
            <w:gridSpan w:val="2"/>
            <w:shd w:val="clear" w:color="auto" w:fill="92D050"/>
          </w:tcPr>
          <w:p w:rsidR="00BC37D2" w:rsidRPr="00833E73" w:rsidRDefault="00833E73" w:rsidP="00006AFF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3E73">
              <w:rPr>
                <w:rFonts w:asciiTheme="minorHAnsi" w:hAnsiTheme="minorHAnsi" w:cstheme="minorHAnsi"/>
                <w:b/>
              </w:rPr>
              <w:t>Экскурсионная программа</w:t>
            </w:r>
          </w:p>
        </w:tc>
      </w:tr>
      <w:tr w:rsidR="00303AD6" w:rsidRPr="00D26FA9" w:rsidTr="000820C1">
        <w:trPr>
          <w:trHeight w:val="256"/>
        </w:trPr>
        <w:tc>
          <w:tcPr>
            <w:tcW w:w="817" w:type="dxa"/>
            <w:tcBorders>
              <w:bottom w:val="dashSmallGap" w:sz="4" w:space="0" w:color="auto"/>
            </w:tcBorders>
          </w:tcPr>
          <w:p w:rsidR="00303AD6" w:rsidRPr="00721C5D" w:rsidRDefault="00303AD6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0820C1" w:rsidRPr="00AF0604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7B1A12">
              <w:rPr>
                <w:rFonts w:asciiTheme="minorHAnsi" w:hAnsiTheme="minorHAnsi" w:cstheme="minorHAnsi"/>
                <w:b/>
              </w:rPr>
              <w:t>Встреча с экскурсоводом. Инструктаж</w:t>
            </w:r>
          </w:p>
        </w:tc>
      </w:tr>
      <w:tr w:rsidR="00303AD6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3AD6" w:rsidRPr="00721C5D" w:rsidRDefault="00303AD6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</w:t>
            </w:r>
            <w:r w:rsidR="00833E73">
              <w:rPr>
                <w:rFonts w:asciiTheme="minorHAnsi" w:hAnsiTheme="minorHAnsi" w:cstheme="minorHAnsi"/>
              </w:rPr>
              <w:t>4</w:t>
            </w:r>
            <w:r w:rsidRPr="00721C5D">
              <w:rPr>
                <w:rFonts w:asciiTheme="minorHAnsi" w:hAnsiTheme="minorHAnsi" w:cstheme="minorHAnsi"/>
              </w:rPr>
              <w:t>:</w:t>
            </w:r>
            <w:r w:rsidR="00833E7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 w:rsidRPr="00F242F5"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  <w:t>Посещение Казанского Богородицкого монастыря</w:t>
            </w:r>
          </w:p>
          <w:p w:rsidR="00303AD6" w:rsidRPr="00AF0604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Казанский Богородицкий монастырь - знаковое для Казани место, которое считал своим долгом посетить каждый путешественник, прибывший в Казань. Это место обретения чудотворной иконы Казанской Божией Матер</w:t>
            </w:r>
            <w:r w:rsidR="00006A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и. Вы узнаете историю появления </w:t>
            </w: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 исчезновения иконы, узнаете, как связана Казанская икона и история России, слава русского оружия. У вас будет возможность п</w:t>
            </w: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</w:t>
            </w: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клониться чудотворному </w:t>
            </w:r>
            <w:proofErr w:type="spellStart"/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Ватиканскому</w:t>
            </w:r>
            <w:proofErr w:type="spellEnd"/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списку Казанской иконы.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Pr="00721C5D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14:4</w:t>
            </w:r>
            <w:r w:rsidRPr="00721C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Pr="007B1A12" w:rsidRDefault="00833E73" w:rsidP="00006AFF">
            <w:pPr>
              <w:spacing w:after="0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Экскурсия по городу. </w:t>
            </w:r>
            <w:r w:rsidRPr="007B1A12">
              <w:rPr>
                <w:sz w:val="20"/>
                <w:szCs w:val="20"/>
              </w:rPr>
              <w:t>Основные достопримечательности Казани из окна автобуса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15:40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Pr="00C11FDE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Экскурсия в</w:t>
            </w:r>
            <w:r w:rsidRPr="00C11FDE">
              <w:rPr>
                <w:rFonts w:asciiTheme="minorHAnsi" w:hAnsiTheme="minorHAnsi" w:cstheme="minorHAnsi"/>
                <w:b/>
              </w:rPr>
              <w:t xml:space="preserve"> этнографической татарской деревне «Татар </w:t>
            </w:r>
            <w:proofErr w:type="spellStart"/>
            <w:r w:rsidRPr="00C11FDE">
              <w:rPr>
                <w:rFonts w:asciiTheme="minorHAnsi" w:hAnsiTheme="minorHAnsi" w:cstheme="minorHAnsi"/>
                <w:b/>
              </w:rPr>
              <w:t>авылы</w:t>
            </w:r>
            <w:proofErr w:type="spellEnd"/>
            <w:r w:rsidRPr="00C11FDE">
              <w:rPr>
                <w:rFonts w:asciiTheme="minorHAnsi" w:hAnsiTheme="minorHAnsi" w:cstheme="minorHAnsi"/>
                <w:b/>
              </w:rPr>
              <w:t>»</w:t>
            </w:r>
          </w:p>
          <w:p w:rsidR="00833E73" w:rsidRPr="00CF290D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Недалеко от Свияжска расположился уникальный музей под открытым небом – «Татар </w:t>
            </w:r>
            <w:proofErr w:type="spellStart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авылы</w:t>
            </w:r>
            <w:proofErr w:type="spellEnd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» (Татарская деревня). Создатели музея поставили цель – показать, как жили татары 100 лет тому назад.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 Самые интересные достопримечательности музея – деревянная мельница, построенная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 женщинами и детьми в годы Великой Отечественной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 войны, качели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доган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, контактный зоопарк, в котором живёт единственный в мире страус, понимающий по-татарски.</w:t>
            </w: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16:25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B1A12">
              <w:rPr>
                <w:rFonts w:asciiTheme="minorHAnsi" w:hAnsiTheme="minorHAnsi" w:cstheme="minorHAnsi"/>
                <w:b/>
              </w:rPr>
              <w:t>Выезд в Свияжск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16:40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Pr="00C11FDE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 w:rsidRPr="00C11FDE"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  <w:t>Экскурсия «Остров-град Свияжск»</w:t>
            </w:r>
          </w:p>
          <w:p w:rsidR="00833E73" w:rsidRPr="007B1A12" w:rsidRDefault="00833E73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Свияжск – город на острове, основанный Иваном Грозным. Крепость Свияжска собрали в </w:t>
            </w:r>
            <w:proofErr w:type="spellStart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Угли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ч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ских</w:t>
            </w:r>
            <w:proofErr w:type="spellEnd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 лесах, разобрали по бревнышку, сплавили вниз по Волге и снова собрали как в сказке прямо на острове за 4 недели! Старинные дома и церкви, речные просторы, Свияжск часто сравнивают с Пушкинским островом Буяном</w:t>
            </w:r>
            <w:r w:rsidRPr="007B1A1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18:40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Pr="00C11FDE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 w:rsidRPr="007B1A12"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  <w:t>Выезд в Казань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19:40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  <w:t>Экскурсия по Казанскому Кремлю</w:t>
            </w:r>
          </w:p>
          <w:p w:rsidR="00833E73" w:rsidRPr="007B1A12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Экскурсия по белокаменной Крепости - сердцу 1000-летней Казани. Вас ждет история стен и б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шен Казанского Кремля, архитектурный символ Казани – падающая башня </w:t>
            </w:r>
            <w:proofErr w:type="spellStart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Сююмбике</w:t>
            </w:r>
            <w:proofErr w:type="spellEnd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, посещ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ние старейшего православного храма города Благовещенского собора и одной из крупнейших мечетей Европы </w:t>
            </w:r>
            <w:proofErr w:type="spellStart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>Кул</w:t>
            </w:r>
            <w:proofErr w:type="spellEnd"/>
            <w:r w:rsidRPr="007B1A1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ru-RU"/>
              </w:rPr>
              <w:t xml:space="preserve"> Шариф.</w:t>
            </w:r>
            <w:r w:rsidRPr="007B1A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E73" w:rsidRPr="00D26FA9" w:rsidTr="000820C1">
        <w:trPr>
          <w:trHeight w:val="34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21:00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E73" w:rsidRDefault="00833E73" w:rsidP="00006AFF">
            <w:pPr>
              <w:spacing w:after="0" w:line="288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ru-RU"/>
              </w:rPr>
              <w:t>Возвращение в отель</w:t>
            </w:r>
          </w:p>
        </w:tc>
      </w:tr>
    </w:tbl>
    <w:p w:rsidR="0069681D" w:rsidRDefault="0069681D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DB4360" w:rsidRDefault="00DB4360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5436" w:type="pct"/>
        <w:tblBorders>
          <w:insideH w:val="dashSmallGap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661"/>
      </w:tblGrid>
      <w:tr w:rsidR="0069681D" w:rsidRPr="00D26FA9" w:rsidTr="00095111">
        <w:trPr>
          <w:trHeight w:val="347"/>
        </w:trPr>
        <w:tc>
          <w:tcPr>
            <w:tcW w:w="818" w:type="dxa"/>
            <w:shd w:val="clear" w:color="auto" w:fill="92D050"/>
          </w:tcPr>
          <w:p w:rsidR="0069681D" w:rsidRPr="00D26FA9" w:rsidRDefault="0069681D" w:rsidP="00006AFF">
            <w:pPr>
              <w:tabs>
                <w:tab w:val="decimal" w:pos="284"/>
              </w:tabs>
              <w:spacing w:after="0"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61" w:type="dxa"/>
            <w:shd w:val="clear" w:color="auto" w:fill="92D050"/>
          </w:tcPr>
          <w:p w:rsidR="0069681D" w:rsidRPr="00AF0604" w:rsidRDefault="00006AFF" w:rsidP="00006AFF">
            <w:pPr>
              <w:tabs>
                <w:tab w:val="decimal" w:pos="33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="000820C1" w:rsidRPr="00AF0604">
              <w:rPr>
                <w:rFonts w:asciiTheme="minorHAnsi" w:hAnsiTheme="minorHAnsi" w:cstheme="minorHAnsi"/>
                <w:b/>
              </w:rPr>
              <w:t xml:space="preserve"> апреля 2016 года</w:t>
            </w:r>
          </w:p>
          <w:p w:rsidR="0069681D" w:rsidRPr="00AF0604" w:rsidRDefault="000820C1" w:rsidP="00006AFF">
            <w:pPr>
              <w:tabs>
                <w:tab w:val="decimal" w:pos="33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Третий день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9:00</w:t>
            </w:r>
          </w:p>
        </w:tc>
        <w:tc>
          <w:tcPr>
            <w:tcW w:w="8661" w:type="dxa"/>
          </w:tcPr>
          <w:p w:rsidR="0069681D" w:rsidRPr="00AF0604" w:rsidRDefault="00095111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Завтрак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661" w:type="dxa"/>
          </w:tcPr>
          <w:p w:rsidR="00DB4360" w:rsidRPr="00DB4360" w:rsidRDefault="00DB4360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lang w:eastAsia="ru-RU" w:bidi="ar-SA"/>
              </w:rPr>
            </w:pPr>
            <w:r w:rsidRPr="00DB4360">
              <w:rPr>
                <w:rFonts w:asciiTheme="minorHAnsi" w:hAnsiTheme="minorHAnsi"/>
                <w:b/>
              </w:rPr>
              <w:t>Оценка профессиональных и общих компетенций</w:t>
            </w:r>
            <w:r>
              <w:rPr>
                <w:rFonts w:asciiTheme="minorHAnsi" w:hAnsiTheme="minorHAnsi"/>
                <w:b/>
              </w:rPr>
              <w:t xml:space="preserve"> (лекция с обсуждением)</w:t>
            </w:r>
          </w:p>
          <w:p w:rsidR="00095111" w:rsidRPr="00AF0604" w:rsidRDefault="00DB4360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B4360">
              <w:rPr>
                <w:rFonts w:asciiTheme="minorHAnsi" w:hAnsiTheme="minorHAnsi"/>
              </w:rPr>
              <w:t xml:space="preserve">Теоретические основания и методика оценивания </w:t>
            </w:r>
            <w:proofErr w:type="spellStart"/>
            <w:r w:rsidRPr="00DB4360">
              <w:rPr>
                <w:rFonts w:asciiTheme="minorHAnsi" w:hAnsiTheme="minorHAnsi"/>
              </w:rPr>
              <w:t>деятельностных</w:t>
            </w:r>
            <w:proofErr w:type="spellEnd"/>
            <w:r w:rsidRPr="00DB4360">
              <w:rPr>
                <w:rFonts w:asciiTheme="minorHAnsi" w:hAnsiTheme="minorHAnsi"/>
              </w:rPr>
              <w:t xml:space="preserve"> результатов обуч</w:t>
            </w:r>
            <w:r w:rsidRPr="00DB4360">
              <w:rPr>
                <w:rFonts w:asciiTheme="minorHAnsi" w:hAnsiTheme="minorHAnsi"/>
              </w:rPr>
              <w:t>е</w:t>
            </w:r>
            <w:r w:rsidRPr="00DB4360">
              <w:rPr>
                <w:rFonts w:asciiTheme="minorHAnsi" w:hAnsiTheme="minorHAnsi"/>
              </w:rPr>
              <w:t>ния. Международный опыт и организационные решения.</w:t>
            </w:r>
            <w:r>
              <w:rPr>
                <w:rFonts w:asciiTheme="minorHAnsi" w:hAnsiTheme="minorHAnsi"/>
              </w:rPr>
              <w:t xml:space="preserve"> </w:t>
            </w:r>
            <w:r w:rsidRPr="00DB4360">
              <w:rPr>
                <w:rFonts w:asciiTheme="minorHAnsi" w:hAnsiTheme="minorHAnsi"/>
              </w:rPr>
              <w:t>Формирование единых треб</w:t>
            </w:r>
            <w:r w:rsidRPr="00DB4360">
              <w:rPr>
                <w:rFonts w:asciiTheme="minorHAnsi" w:hAnsiTheme="minorHAnsi"/>
              </w:rPr>
              <w:t>о</w:t>
            </w:r>
            <w:r w:rsidRPr="00DB4360">
              <w:rPr>
                <w:rFonts w:asciiTheme="minorHAnsi" w:hAnsiTheme="minorHAnsi"/>
              </w:rPr>
              <w:t>ваний к выпускникам СПО.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11.30</w:t>
            </w:r>
          </w:p>
        </w:tc>
        <w:tc>
          <w:tcPr>
            <w:tcW w:w="8661" w:type="dxa"/>
          </w:tcPr>
          <w:p w:rsidR="0069681D" w:rsidRPr="00006AFF" w:rsidRDefault="00006AFF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06AFF">
              <w:rPr>
                <w:rFonts w:asciiTheme="minorHAnsi" w:hAnsiTheme="minorHAnsi"/>
                <w:b/>
              </w:rPr>
              <w:t>Анализ примеров оценочных средств, используемых для оценки ОК и родственных категорий (</w:t>
            </w:r>
            <w:r w:rsidRPr="00006AFF">
              <w:rPr>
                <w:rFonts w:asciiTheme="minorHAnsi" w:hAnsiTheme="minorHAnsi"/>
                <w:b/>
                <w:lang w:val="en-US"/>
              </w:rPr>
              <w:t>soft</w:t>
            </w:r>
            <w:r w:rsidRPr="00006AFF">
              <w:rPr>
                <w:rFonts w:asciiTheme="minorHAnsi" w:hAnsiTheme="minorHAnsi"/>
                <w:b/>
              </w:rPr>
              <w:t xml:space="preserve"> </w:t>
            </w:r>
            <w:r w:rsidRPr="00006AFF">
              <w:rPr>
                <w:rFonts w:asciiTheme="minorHAnsi" w:hAnsiTheme="minorHAnsi"/>
                <w:b/>
                <w:lang w:val="en-US"/>
              </w:rPr>
              <w:t>skills</w:t>
            </w:r>
            <w:r w:rsidRPr="00006AFF">
              <w:rPr>
                <w:rFonts w:asciiTheme="minorHAnsi" w:hAnsiTheme="minorHAnsi"/>
                <w:b/>
              </w:rPr>
              <w:t>)</w:t>
            </w:r>
            <w:r>
              <w:rPr>
                <w:rFonts w:asciiTheme="minorHAnsi" w:hAnsiTheme="minorHAnsi"/>
                <w:b/>
              </w:rPr>
              <w:t xml:space="preserve"> (семинар)</w:t>
            </w:r>
          </w:p>
        </w:tc>
      </w:tr>
      <w:tr w:rsidR="00006AFF" w:rsidRPr="00D26FA9" w:rsidTr="00095111">
        <w:trPr>
          <w:trHeight w:val="347"/>
        </w:trPr>
        <w:tc>
          <w:tcPr>
            <w:tcW w:w="818" w:type="dxa"/>
          </w:tcPr>
          <w:p w:rsidR="00006AFF" w:rsidRPr="00721C5D" w:rsidRDefault="00006AFF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</w:t>
            </w:r>
          </w:p>
        </w:tc>
        <w:tc>
          <w:tcPr>
            <w:tcW w:w="8661" w:type="dxa"/>
          </w:tcPr>
          <w:p w:rsidR="00006AFF" w:rsidRPr="00006AFF" w:rsidRDefault="00006AFF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b/>
                <w:lang w:eastAsia="ru-RU" w:bidi="ar-SA"/>
              </w:rPr>
            </w:pPr>
            <w:r w:rsidRPr="00006AFF">
              <w:rPr>
                <w:rFonts w:asciiTheme="minorHAnsi" w:hAnsiTheme="minorHAnsi"/>
                <w:b/>
              </w:rPr>
              <w:t>Выбор направления разработки</w:t>
            </w:r>
          </w:p>
          <w:p w:rsidR="00006AFF" w:rsidRPr="00006AFF" w:rsidRDefault="00006AFF" w:rsidP="00006AFF">
            <w:pPr>
              <w:spacing w:after="0" w:line="288" w:lineRule="auto"/>
              <w:jc w:val="both"/>
              <w:rPr>
                <w:rFonts w:asciiTheme="minorHAnsi" w:hAnsiTheme="minorHAnsi"/>
                <w:b/>
              </w:rPr>
            </w:pPr>
            <w:r w:rsidRPr="00006AFF">
              <w:rPr>
                <w:rFonts w:asciiTheme="minorHAnsi" w:hAnsiTheme="minorHAnsi"/>
              </w:rPr>
              <w:t xml:space="preserve">Организация мини-групп, формирование ТЗ на разработку ОС по проверке </w:t>
            </w:r>
            <w:proofErr w:type="spellStart"/>
            <w:r w:rsidRPr="00006AFF">
              <w:rPr>
                <w:rFonts w:asciiTheme="minorHAnsi" w:hAnsiTheme="minorHAnsi"/>
              </w:rPr>
              <w:t>сформир</w:t>
            </w:r>
            <w:r w:rsidRPr="00006AFF">
              <w:rPr>
                <w:rFonts w:asciiTheme="minorHAnsi" w:hAnsiTheme="minorHAnsi"/>
              </w:rPr>
              <w:t>о</w:t>
            </w:r>
            <w:r w:rsidRPr="00006AFF">
              <w:rPr>
                <w:rFonts w:asciiTheme="minorHAnsi" w:hAnsiTheme="minorHAnsi"/>
              </w:rPr>
              <w:t>ванности</w:t>
            </w:r>
            <w:proofErr w:type="spellEnd"/>
            <w:r w:rsidRPr="00006AFF">
              <w:rPr>
                <w:rFonts w:asciiTheme="minorHAnsi" w:hAnsiTheme="minorHAnsi"/>
              </w:rPr>
              <w:t xml:space="preserve"> ОК и ПК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8661" w:type="dxa"/>
          </w:tcPr>
          <w:p w:rsidR="0069681D" w:rsidRPr="00AF0604" w:rsidRDefault="0069681D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AF0604">
              <w:rPr>
                <w:rFonts w:asciiTheme="minorHAnsi" w:hAnsiTheme="minorHAnsi" w:cstheme="minorHAnsi"/>
              </w:rPr>
              <w:t>Обед</w:t>
            </w:r>
          </w:p>
        </w:tc>
      </w:tr>
      <w:tr w:rsidR="0069681D" w:rsidRPr="00D26FA9" w:rsidTr="00095111">
        <w:trPr>
          <w:trHeight w:val="261"/>
        </w:trPr>
        <w:tc>
          <w:tcPr>
            <w:tcW w:w="818" w:type="dxa"/>
            <w:tcBorders>
              <w:bottom w:val="dashSmallGap" w:sz="4" w:space="0" w:color="auto"/>
            </w:tcBorders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8661" w:type="dxa"/>
            <w:tcBorders>
              <w:bottom w:val="dashSmallGap" w:sz="4" w:space="0" w:color="auto"/>
            </w:tcBorders>
          </w:tcPr>
          <w:p w:rsidR="0069681D" w:rsidRPr="00006AFF" w:rsidRDefault="00006AFF" w:rsidP="00006AFF">
            <w:pPr>
              <w:pStyle w:val="aff2"/>
              <w:spacing w:before="0" w:beforeAutospacing="0" w:after="0" w:afterAutospacing="0" w:line="288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Разработка ОС по алгоритму (практикум, работа в мини-группах)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681D" w:rsidRPr="00721C5D" w:rsidRDefault="00095111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69681D" w:rsidRPr="00721C5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="0069681D" w:rsidRPr="00721C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5111" w:rsidRPr="00AF0604" w:rsidRDefault="00006AFF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b/>
              </w:rPr>
              <w:t>Представление и обсуждение результатов работы мини-групп. Коррекция проектов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006AFF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</w:t>
            </w:r>
            <w:r w:rsidR="0069681D" w:rsidRPr="00721C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61" w:type="dxa"/>
          </w:tcPr>
          <w:p w:rsidR="00006AFF" w:rsidRDefault="00006AFF" w:rsidP="00006AFF">
            <w:pPr>
              <w:pStyle w:val="aff2"/>
              <w:spacing w:before="0" w:beforeAutospacing="0" w:after="0" w:afterAutospacing="0" w:line="288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Фонд оценочных средств</w:t>
            </w:r>
          </w:p>
          <w:p w:rsidR="00095111" w:rsidRPr="00AF0604" w:rsidRDefault="00006AFF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t>Различные подходы к проектированию, формированию, наполнению, штатному фун</w:t>
            </w:r>
            <w:r>
              <w:t>к</w:t>
            </w:r>
            <w:r>
              <w:t>ционированию и обновлению ФОС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</w:tcPr>
          <w:p w:rsidR="0069681D" w:rsidRPr="00721C5D" w:rsidRDefault="00006AFF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</w:t>
            </w:r>
            <w:r w:rsidR="0069681D" w:rsidRPr="00721C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61" w:type="dxa"/>
          </w:tcPr>
          <w:p w:rsidR="00006AFF" w:rsidRPr="00006AFF" w:rsidRDefault="00006AFF" w:rsidP="00006AFF">
            <w:pPr>
              <w:spacing w:after="0" w:line="288" w:lineRule="auto"/>
              <w:jc w:val="both"/>
              <w:rPr>
                <w:rFonts w:asciiTheme="minorHAnsi" w:eastAsiaTheme="minorEastAsia" w:hAnsiTheme="minorHAnsi"/>
                <w:lang w:eastAsia="ru-RU" w:bidi="ar-SA"/>
              </w:rPr>
            </w:pPr>
            <w:r w:rsidRPr="00006AFF">
              <w:rPr>
                <w:rFonts w:asciiTheme="minorHAnsi" w:hAnsiTheme="minorHAnsi"/>
              </w:rPr>
              <w:t>Доработка проектов всех разработанных оценочных средств.</w:t>
            </w:r>
            <w:r>
              <w:rPr>
                <w:rFonts w:asciiTheme="minorHAnsi" w:eastAsiaTheme="minorEastAsia" w:hAnsiTheme="minorHAnsi"/>
                <w:lang w:eastAsia="ru-RU" w:bidi="ar-SA"/>
              </w:rPr>
              <w:t xml:space="preserve"> </w:t>
            </w:r>
            <w:r w:rsidRPr="00006AFF">
              <w:rPr>
                <w:rFonts w:asciiTheme="minorHAnsi" w:hAnsiTheme="minorHAnsi"/>
              </w:rPr>
              <w:t>Обмен разработанными материалами (по желанию авторов)</w:t>
            </w:r>
            <w:r>
              <w:rPr>
                <w:rFonts w:asciiTheme="minorHAnsi" w:hAnsiTheme="minorHAnsi"/>
              </w:rPr>
              <w:t>.</w:t>
            </w:r>
          </w:p>
          <w:p w:rsidR="00095111" w:rsidRPr="00006AFF" w:rsidRDefault="00095111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  <w:b/>
              </w:rPr>
              <w:t>Подведение официальных итогов</w:t>
            </w:r>
            <w:r w:rsidR="00006AFF">
              <w:rPr>
                <w:rFonts w:asciiTheme="minorHAnsi" w:hAnsiTheme="minorHAnsi" w:cstheme="minorHAnsi"/>
                <w:b/>
              </w:rPr>
              <w:t xml:space="preserve">. </w:t>
            </w:r>
            <w:r w:rsidRPr="00AF0604">
              <w:rPr>
                <w:rFonts w:asciiTheme="minorHAnsi" w:hAnsiTheme="minorHAnsi" w:cstheme="minorHAnsi"/>
                <w:b/>
              </w:rPr>
              <w:t>Вручение дипломов и сертификатов в течение дня</w:t>
            </w:r>
            <w:r w:rsidR="00006AF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69681D" w:rsidRPr="00D26FA9" w:rsidTr="00095111">
        <w:trPr>
          <w:trHeight w:val="347"/>
        </w:trPr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681D" w:rsidRPr="00721C5D" w:rsidRDefault="0069681D" w:rsidP="00006AFF">
            <w:pPr>
              <w:tabs>
                <w:tab w:val="decimal" w:pos="0"/>
              </w:tabs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721C5D">
              <w:rPr>
                <w:rFonts w:asciiTheme="minorHAnsi" w:hAnsiTheme="minorHAnsi" w:cstheme="minorHAnsi"/>
              </w:rPr>
              <w:t>18:00</w:t>
            </w: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681D" w:rsidRPr="00AF0604" w:rsidRDefault="0069681D" w:rsidP="00006AFF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0604">
              <w:rPr>
                <w:rFonts w:asciiTheme="minorHAnsi" w:hAnsiTheme="minorHAnsi" w:cstheme="minorHAnsi"/>
              </w:rPr>
              <w:t>Ужин</w:t>
            </w:r>
          </w:p>
        </w:tc>
      </w:tr>
    </w:tbl>
    <w:p w:rsidR="005F76E3" w:rsidRDefault="005F76E3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095111" w:rsidRDefault="00095111" w:rsidP="002D07D8">
      <w:pPr>
        <w:spacing w:after="0" w:line="288" w:lineRule="auto"/>
        <w:rPr>
          <w:rFonts w:asciiTheme="minorHAnsi" w:hAnsiTheme="minorHAnsi" w:cstheme="minorHAnsi"/>
          <w:sz w:val="18"/>
          <w:szCs w:val="18"/>
        </w:rPr>
      </w:pPr>
    </w:p>
    <w:p w:rsidR="00095111" w:rsidRPr="00DB4360" w:rsidRDefault="001D0D6E" w:rsidP="00D012D3">
      <w:pPr>
        <w:spacing w:after="0" w:line="288" w:lineRule="auto"/>
        <w:jc w:val="both"/>
        <w:rPr>
          <w:rFonts w:asciiTheme="minorHAnsi" w:eastAsia="Times New Roman" w:hAnsiTheme="minorHAnsi" w:cstheme="minorHAnsi"/>
          <w:lang w:eastAsia="ru-RU" w:bidi="ar-SA"/>
        </w:rPr>
      </w:pPr>
      <w:r>
        <w:rPr>
          <w:rFonts w:asciiTheme="minorHAnsi" w:hAnsiTheme="minorHAnsi" w:cstheme="minorHAnsi"/>
          <w:b/>
        </w:rPr>
        <w:t xml:space="preserve">Семинар проведёт </w:t>
      </w:r>
      <w:r w:rsidR="00095111" w:rsidRPr="00AF0604">
        <w:rPr>
          <w:rFonts w:asciiTheme="minorHAnsi" w:eastAsia="Times New Roman" w:hAnsiTheme="minorHAnsi" w:cstheme="minorHAnsi"/>
          <w:b/>
          <w:bCs/>
          <w:lang w:eastAsia="ru-RU" w:bidi="ar-SA"/>
        </w:rPr>
        <w:t xml:space="preserve">Елена Васильевна </w:t>
      </w:r>
      <w:proofErr w:type="spellStart"/>
      <w:r w:rsidR="00095111" w:rsidRPr="00AF0604">
        <w:rPr>
          <w:rFonts w:asciiTheme="minorHAnsi" w:eastAsia="Times New Roman" w:hAnsiTheme="minorHAnsi" w:cstheme="minorHAnsi"/>
          <w:b/>
          <w:bCs/>
          <w:lang w:eastAsia="ru-RU" w:bidi="ar-SA"/>
        </w:rPr>
        <w:t>Зачёсова</w:t>
      </w:r>
      <w:proofErr w:type="spellEnd"/>
      <w:r w:rsidR="00095111" w:rsidRPr="00AF0604">
        <w:rPr>
          <w:rFonts w:asciiTheme="minorHAnsi" w:eastAsia="Times New Roman" w:hAnsiTheme="minorHAnsi" w:cstheme="minorHAnsi"/>
          <w:lang w:eastAsia="ru-RU" w:bidi="ar-SA"/>
        </w:rPr>
        <w:t xml:space="preserve">, </w:t>
      </w:r>
      <w:r w:rsidR="00D012D3">
        <w:t>эксперт в области образовательного права, член жюри конкурса «Учитель года», эксперт ПНПО, член авторских коллективов по разработке ФГОС СПО и профессиональных стандартов в сфере образования, фед</w:t>
      </w:r>
      <w:r w:rsidR="00D012D3">
        <w:t>е</w:t>
      </w:r>
      <w:r w:rsidR="00D012D3">
        <w:t>ральный эксперт Центра профессионального образования ФГАУ «ФИРО», постоянный автор педагогических изданий.</w:t>
      </w:r>
    </w:p>
    <w:sectPr w:rsidR="00095111" w:rsidRPr="00DB4360" w:rsidSect="00D16E37">
      <w:footerReference w:type="default" r:id="rId9"/>
      <w:headerReference w:type="first" r:id="rId10"/>
      <w:footerReference w:type="first" r:id="rId11"/>
      <w:pgSz w:w="11905" w:h="16837" w:code="9"/>
      <w:pgMar w:top="914" w:right="1701" w:bottom="1560" w:left="1701" w:header="284" w:footer="7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76" w:rsidRDefault="00220B76" w:rsidP="00DF28F4">
      <w:r>
        <w:separator/>
      </w:r>
    </w:p>
  </w:endnote>
  <w:endnote w:type="continuationSeparator" w:id="0">
    <w:p w:rsidR="00220B76" w:rsidRDefault="00220B76" w:rsidP="00D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ios">
    <w:charset w:val="CC"/>
    <w:family w:val="swiss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3" w:rsidRPr="002D07D8" w:rsidRDefault="005F76E3">
    <w:pPr>
      <w:pStyle w:val="afd"/>
    </w:pPr>
  </w:p>
  <w:p w:rsidR="00AF0604" w:rsidRPr="0057235F" w:rsidRDefault="00220B76" w:rsidP="00AF0604">
    <w:pPr>
      <w:pStyle w:val="aff"/>
      <w:jc w:val="center"/>
    </w:pPr>
    <w:r>
      <w:rPr>
        <w:noProof/>
        <w:lang w:eastAsia="ru-RU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-7.95pt;width:198.45pt;height:0;z-index:251660288;visibility:visible;mso-wrap-distance-top:-3e-5mm;mso-wrap-distance-bottom:-3e-5mm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MO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" strokeweight=".5pt"/>
      </w:pict>
    </w:r>
    <w:r w:rsidR="00AF0604" w:rsidRPr="0057235F">
      <w:t>© «</w:t>
    </w:r>
    <w:r w:rsidR="00AF0604">
      <w:t>Академия профессионального развития</w:t>
    </w:r>
    <w:r w:rsidR="00AF0604" w:rsidRPr="0057235F">
      <w:t xml:space="preserve">», </w:t>
    </w:r>
    <w:r w:rsidR="00AF0604">
      <w:t>201</w:t>
    </w:r>
    <w:r w:rsidR="007865B0">
      <w:t>6</w:t>
    </w:r>
  </w:p>
  <w:p w:rsidR="005F76E3" w:rsidRPr="00CF290D" w:rsidRDefault="00AF0604" w:rsidP="00AF0604">
    <w:pPr>
      <w:pStyle w:val="aff"/>
      <w:jc w:val="center"/>
    </w:pPr>
    <w:r w:rsidRPr="00F230F9">
      <w:t>тел</w:t>
    </w:r>
    <w:r w:rsidRPr="00386A91">
      <w:t>./</w:t>
    </w:r>
    <w:r w:rsidRPr="00F230F9">
      <w:t>факс</w:t>
    </w:r>
    <w:r w:rsidRPr="00386A91">
      <w:t xml:space="preserve">: (499) 704-47-67 • </w:t>
    </w:r>
    <w:hyperlink r:id="rId1" w:history="1">
      <w:r w:rsidRPr="00DD0BBE">
        <w:rPr>
          <w:rStyle w:val="afa"/>
          <w:lang w:val="en-US"/>
        </w:rPr>
        <w:t>www</w:t>
      </w:r>
      <w:r w:rsidRPr="00DD0BBE">
        <w:rPr>
          <w:rStyle w:val="afa"/>
        </w:rPr>
        <w:t>.</w:t>
      </w:r>
      <w:r w:rsidRPr="00DD0BBE">
        <w:rPr>
          <w:rStyle w:val="afa"/>
          <w:lang w:val="en-US"/>
        </w:rPr>
        <w:t>academy</w:t>
      </w:r>
      <w:r w:rsidRPr="00DD0BBE">
        <w:rPr>
          <w:rStyle w:val="afa"/>
        </w:rPr>
        <w:t>-</w:t>
      </w:r>
      <w:r w:rsidRPr="00DD0BBE">
        <w:rPr>
          <w:rStyle w:val="afa"/>
          <w:lang w:val="en-US"/>
        </w:rPr>
        <w:t>prof</w:t>
      </w:r>
      <w:r w:rsidRPr="00DD0BBE">
        <w:rPr>
          <w:rStyle w:val="afa"/>
        </w:rPr>
        <w:t>.</w:t>
      </w:r>
      <w:r w:rsidRPr="00DD0BBE">
        <w:rPr>
          <w:rStyle w:val="afa"/>
          <w:lang w:val="en-US"/>
        </w:rPr>
        <w:t>ru</w:t>
      </w:r>
    </w:hyperlink>
    <w:r>
      <w:t xml:space="preserve"> </w:t>
    </w:r>
    <w:r w:rsidRPr="00386A91">
      <w:t xml:space="preserve">• </w:t>
    </w:r>
    <w:r w:rsidRPr="00386A91">
      <w:rPr>
        <w:lang w:val="en-US"/>
      </w:rPr>
      <w:t>info</w:t>
    </w:r>
    <w:r w:rsidRPr="00386A91">
      <w:t>@</w:t>
    </w:r>
    <w:r w:rsidRPr="00386A91">
      <w:rPr>
        <w:lang w:val="en-US"/>
      </w:rPr>
      <w:t>a</w:t>
    </w:r>
    <w:r w:rsidRPr="00F230F9">
      <w:t>c</w:t>
    </w:r>
    <w:r w:rsidRPr="00386A91">
      <w:rPr>
        <w:lang w:val="en-US"/>
      </w:rPr>
      <w:t>ademy</w:t>
    </w:r>
    <w:r w:rsidRPr="00386A91">
      <w:t>-</w:t>
    </w:r>
    <w:r w:rsidRPr="00386A91">
      <w:rPr>
        <w:lang w:val="en-US"/>
      </w:rPr>
      <w:t>prof</w:t>
    </w:r>
    <w:r w:rsidRPr="00386A91">
      <w:t>.</w:t>
    </w:r>
    <w:r w:rsidRPr="00386A91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F6" w:rsidRPr="0057235F" w:rsidRDefault="00220B76" w:rsidP="0057235F">
    <w:pPr>
      <w:pStyle w:val="aff"/>
      <w:jc w:val="center"/>
    </w:pPr>
    <w:r>
      <w:rPr>
        <w:noProof/>
        <w:lang w:eastAsia="ru-RU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0;margin-top:-7.95pt;width:198.45pt;height:0;z-index:251657216;visibility:visible;mso-wrap-distance-top:-3e-5mm;mso-wrap-distance-bottom:-3e-5mm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MO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" strokeweight=".5pt"/>
      </w:pict>
    </w:r>
    <w:r w:rsidR="00E40BF6" w:rsidRPr="0057235F">
      <w:t>© «</w:t>
    </w:r>
    <w:r w:rsidR="0057235F">
      <w:t>Академия профессионального развития</w:t>
    </w:r>
    <w:r w:rsidR="00E40BF6" w:rsidRPr="0057235F">
      <w:t xml:space="preserve">», </w:t>
    </w:r>
    <w:r w:rsidR="007865B0">
      <w:t>2016</w:t>
    </w:r>
  </w:p>
  <w:p w:rsidR="00E40BF6" w:rsidRPr="00386A91" w:rsidRDefault="00F230F9" w:rsidP="00F230F9">
    <w:pPr>
      <w:pStyle w:val="aff"/>
      <w:jc w:val="center"/>
    </w:pPr>
    <w:r w:rsidRPr="00F230F9">
      <w:t>тел</w:t>
    </w:r>
    <w:r w:rsidRPr="00386A91">
      <w:t>./</w:t>
    </w:r>
    <w:r w:rsidRPr="00F230F9">
      <w:t>факс</w:t>
    </w:r>
    <w:r w:rsidRPr="00386A91">
      <w:t xml:space="preserve">: (499) 704-47-67 • </w:t>
    </w:r>
    <w:hyperlink r:id="rId1" w:history="1">
      <w:r w:rsidR="00386A91" w:rsidRPr="00DD0BBE">
        <w:rPr>
          <w:rStyle w:val="afa"/>
          <w:lang w:val="en-US"/>
        </w:rPr>
        <w:t>www</w:t>
      </w:r>
      <w:r w:rsidR="00386A91" w:rsidRPr="00DD0BBE">
        <w:rPr>
          <w:rStyle w:val="afa"/>
        </w:rPr>
        <w:t>.</w:t>
      </w:r>
      <w:r w:rsidR="00386A91" w:rsidRPr="00DD0BBE">
        <w:rPr>
          <w:rStyle w:val="afa"/>
          <w:lang w:val="en-US"/>
        </w:rPr>
        <w:t>academy</w:t>
      </w:r>
      <w:r w:rsidR="00386A91" w:rsidRPr="00DD0BBE">
        <w:rPr>
          <w:rStyle w:val="afa"/>
        </w:rPr>
        <w:t>-</w:t>
      </w:r>
      <w:r w:rsidR="00386A91" w:rsidRPr="00DD0BBE">
        <w:rPr>
          <w:rStyle w:val="afa"/>
          <w:lang w:val="en-US"/>
        </w:rPr>
        <w:t>prof</w:t>
      </w:r>
      <w:r w:rsidR="00386A91" w:rsidRPr="00DD0BBE">
        <w:rPr>
          <w:rStyle w:val="afa"/>
        </w:rPr>
        <w:t>.</w:t>
      </w:r>
      <w:r w:rsidR="00386A91" w:rsidRPr="00DD0BBE">
        <w:rPr>
          <w:rStyle w:val="afa"/>
          <w:lang w:val="en-US"/>
        </w:rPr>
        <w:t>ru</w:t>
      </w:r>
    </w:hyperlink>
    <w:r w:rsidR="00386A91">
      <w:t xml:space="preserve"> </w:t>
    </w:r>
    <w:r w:rsidRPr="00386A91">
      <w:t xml:space="preserve">• </w:t>
    </w:r>
    <w:r w:rsidRPr="00386A91">
      <w:rPr>
        <w:lang w:val="en-US"/>
      </w:rPr>
      <w:t>info</w:t>
    </w:r>
    <w:r w:rsidRPr="00386A91">
      <w:t>@</w:t>
    </w:r>
    <w:r w:rsidRPr="00386A91">
      <w:rPr>
        <w:lang w:val="en-US"/>
      </w:rPr>
      <w:t>a</w:t>
    </w:r>
    <w:r w:rsidRPr="00F230F9">
      <w:t>c</w:t>
    </w:r>
    <w:r w:rsidRPr="00386A91">
      <w:rPr>
        <w:lang w:val="en-US"/>
      </w:rPr>
      <w:t>ademy</w:t>
    </w:r>
    <w:r w:rsidRPr="00386A91">
      <w:t>-</w:t>
    </w:r>
    <w:r w:rsidRPr="00386A91">
      <w:rPr>
        <w:lang w:val="en-US"/>
      </w:rPr>
      <w:t>prof</w:t>
    </w:r>
    <w:r w:rsidRPr="00386A91">
      <w:t>.</w:t>
    </w:r>
    <w:r w:rsidRPr="00386A91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76" w:rsidRDefault="00220B76" w:rsidP="00DF28F4">
      <w:r>
        <w:separator/>
      </w:r>
    </w:p>
  </w:footnote>
  <w:footnote w:type="continuationSeparator" w:id="0">
    <w:p w:rsidR="00220B76" w:rsidRDefault="00220B76" w:rsidP="00DF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4" w:type="pct"/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1384"/>
      <w:gridCol w:w="6237"/>
      <w:gridCol w:w="1523"/>
    </w:tblGrid>
    <w:tr w:rsidR="00577D81" w:rsidRPr="00DF270D" w:rsidTr="004E7A87">
      <w:tc>
        <w:tcPr>
          <w:tcW w:w="9144" w:type="dxa"/>
          <w:gridSpan w:val="3"/>
          <w:vAlign w:val="bottom"/>
        </w:tcPr>
        <w:p w:rsidR="00577D81" w:rsidRPr="00DF270D" w:rsidRDefault="00577D81" w:rsidP="00DF270D">
          <w:pPr>
            <w:pStyle w:val="aff"/>
            <w:jc w:val="center"/>
          </w:pPr>
        </w:p>
      </w:tc>
    </w:tr>
    <w:tr w:rsidR="00DF270D" w:rsidRPr="00DF270D" w:rsidTr="004E7A87">
      <w:tc>
        <w:tcPr>
          <w:tcW w:w="1384" w:type="dxa"/>
          <w:vAlign w:val="center"/>
        </w:tcPr>
        <w:p w:rsidR="009653C5" w:rsidRPr="00DF270D" w:rsidRDefault="00F230F9" w:rsidP="009A6DB7">
          <w:pPr>
            <w:pStyle w:val="aff"/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895350" cy="8953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2F12E7" w:rsidRPr="001D0D6E" w:rsidRDefault="002F12E7" w:rsidP="002F12E7">
          <w:pPr>
            <w:pStyle w:val="aff"/>
          </w:pPr>
          <w:r w:rsidRPr="001D0D6E">
            <w:t>Всероссийский практический семинар</w:t>
          </w:r>
        </w:p>
        <w:p w:rsidR="00577D81" w:rsidRPr="002C7C7E" w:rsidRDefault="002F12E7" w:rsidP="00E648BB">
          <w:pPr>
            <w:pStyle w:val="aff"/>
            <w:rPr>
              <w:b/>
            </w:rPr>
          </w:pPr>
          <w:r w:rsidRPr="002F12E7">
            <w:rPr>
              <w:b/>
            </w:rPr>
            <w:t>«</w:t>
          </w:r>
          <w:r w:rsidR="000820C1">
            <w:rPr>
              <w:b/>
            </w:rPr>
            <w:t>Оценочные средства в профессиональном образовании</w:t>
          </w:r>
          <w:r w:rsidRPr="002F12E7">
            <w:rPr>
              <w:b/>
            </w:rPr>
            <w:t>»</w:t>
          </w:r>
        </w:p>
      </w:tc>
      <w:tc>
        <w:tcPr>
          <w:tcW w:w="1523" w:type="dxa"/>
          <w:vAlign w:val="center"/>
        </w:tcPr>
        <w:p w:rsidR="00577D81" w:rsidRPr="00DF270D" w:rsidRDefault="00AE58B3" w:rsidP="00587EBE">
          <w:pPr>
            <w:pStyle w:val="aff"/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829945" cy="829945"/>
                <wp:effectExtent l="0" t="0" r="8255" b="8255"/>
                <wp:docPr id="2" name="Рисунок 2" descr="qr-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270D" w:rsidRPr="00DF270D" w:rsidTr="004E7A87">
      <w:tc>
        <w:tcPr>
          <w:tcW w:w="1384" w:type="dxa"/>
        </w:tcPr>
        <w:p w:rsidR="00DF270D" w:rsidRPr="00DF270D" w:rsidRDefault="00DF270D" w:rsidP="00DF270D">
          <w:pPr>
            <w:pStyle w:val="aff"/>
            <w:jc w:val="right"/>
          </w:pPr>
        </w:p>
      </w:tc>
      <w:tc>
        <w:tcPr>
          <w:tcW w:w="6237" w:type="dxa"/>
        </w:tcPr>
        <w:p w:rsidR="000820C1" w:rsidRDefault="000820C1" w:rsidP="00565064">
          <w:pPr>
            <w:pStyle w:val="aff"/>
            <w:rPr>
              <w:b/>
            </w:rPr>
          </w:pPr>
          <w:r>
            <w:rPr>
              <w:b/>
            </w:rPr>
            <w:t>2</w:t>
          </w:r>
          <w:r w:rsidR="00DB4360">
            <w:rPr>
              <w:b/>
            </w:rPr>
            <w:t>0</w:t>
          </w:r>
          <w:r>
            <w:rPr>
              <w:b/>
            </w:rPr>
            <w:t>-2</w:t>
          </w:r>
          <w:r w:rsidR="00DB4360">
            <w:rPr>
              <w:b/>
            </w:rPr>
            <w:t>2</w:t>
          </w:r>
          <w:r>
            <w:rPr>
              <w:b/>
            </w:rPr>
            <w:t xml:space="preserve"> апреля 2016</w:t>
          </w:r>
          <w:r w:rsidR="00101B3B" w:rsidRPr="00721C5D">
            <w:rPr>
              <w:b/>
            </w:rPr>
            <w:t xml:space="preserve"> </w:t>
          </w:r>
          <w:r>
            <w:rPr>
              <w:b/>
            </w:rPr>
            <w:t>г.</w:t>
          </w:r>
        </w:p>
        <w:p w:rsidR="00DF270D" w:rsidRDefault="001D0D6E" w:rsidP="00565064">
          <w:pPr>
            <w:pStyle w:val="aff"/>
          </w:pPr>
          <w:r>
            <w:t>Республика Татарстан, г. Казань</w:t>
          </w:r>
        </w:p>
        <w:p w:rsidR="004F002A" w:rsidRDefault="004F002A" w:rsidP="004F002A">
          <w:pPr>
            <w:pStyle w:val="aff"/>
          </w:pPr>
          <w:r>
            <w:t>ГК "</w:t>
          </w:r>
          <w:proofErr w:type="spellStart"/>
          <w:r>
            <w:t>Ногай</w:t>
          </w:r>
          <w:proofErr w:type="spellEnd"/>
          <w:r>
            <w:t>"  </w:t>
          </w:r>
        </w:p>
        <w:p w:rsidR="001D0D6E" w:rsidRDefault="006D1AE2" w:rsidP="006D1AE2">
          <w:pPr>
            <w:pStyle w:val="aff"/>
          </w:pPr>
          <w:r>
            <w:t>Адрес: Профсоюзная ул., 5/16</w:t>
          </w:r>
        </w:p>
        <w:p w:rsidR="006D1AE2" w:rsidRPr="00DF270D" w:rsidRDefault="006D1AE2" w:rsidP="006D1AE2">
          <w:pPr>
            <w:pStyle w:val="aff"/>
          </w:pPr>
        </w:p>
      </w:tc>
      <w:tc>
        <w:tcPr>
          <w:tcW w:w="1523" w:type="dxa"/>
        </w:tcPr>
        <w:p w:rsidR="000F2CB6" w:rsidRDefault="00DF270D" w:rsidP="00DF270D">
          <w:pPr>
            <w:pStyle w:val="aff"/>
            <w:rPr>
              <w:b/>
            </w:rPr>
          </w:pPr>
          <w:r w:rsidRPr="00DF270D">
            <w:rPr>
              <w:b/>
            </w:rPr>
            <w:t>academy-prof.ru</w:t>
          </w:r>
        </w:p>
        <w:p w:rsidR="00DF270D" w:rsidRPr="000F2CB6" w:rsidRDefault="00DF270D" w:rsidP="000F2CB6">
          <w:pPr>
            <w:pStyle w:val="19"/>
            <w:jc w:val="center"/>
          </w:pPr>
        </w:p>
      </w:tc>
    </w:tr>
  </w:tbl>
  <w:p w:rsidR="009D22AF" w:rsidRDefault="009D22AF" w:rsidP="00F61F4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05A1B"/>
    <w:multiLevelType w:val="hybridMultilevel"/>
    <w:tmpl w:val="F57C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86A52"/>
    <w:multiLevelType w:val="hybridMultilevel"/>
    <w:tmpl w:val="4EDE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E6AA2"/>
    <w:multiLevelType w:val="hybridMultilevel"/>
    <w:tmpl w:val="1C02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A0ED5"/>
    <w:multiLevelType w:val="hybridMultilevel"/>
    <w:tmpl w:val="CDDE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12742"/>
    <w:multiLevelType w:val="hybridMultilevel"/>
    <w:tmpl w:val="1A14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E7CA5"/>
    <w:multiLevelType w:val="hybridMultilevel"/>
    <w:tmpl w:val="FFE6E07C"/>
    <w:lvl w:ilvl="0" w:tplc="874E38B6">
      <w:start w:val="1"/>
      <w:numFmt w:val="bullet"/>
      <w:pStyle w:val="-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26768"/>
    <w:multiLevelType w:val="hybridMultilevel"/>
    <w:tmpl w:val="84B0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D42DF"/>
    <w:multiLevelType w:val="hybridMultilevel"/>
    <w:tmpl w:val="714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2547D"/>
    <w:multiLevelType w:val="hybridMultilevel"/>
    <w:tmpl w:val="4AB2F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F1BB8"/>
    <w:multiLevelType w:val="hybridMultilevel"/>
    <w:tmpl w:val="18967BB8"/>
    <w:lvl w:ilvl="0" w:tplc="DB68C1C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consecutiveHyphenLimit w:val="2"/>
  <w:hyphenationZone w:val="357"/>
  <w:clickAndTypeStyle w:val="1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83D"/>
    <w:rsid w:val="00006AFF"/>
    <w:rsid w:val="000254BE"/>
    <w:rsid w:val="00027C31"/>
    <w:rsid w:val="00027ECB"/>
    <w:rsid w:val="00036244"/>
    <w:rsid w:val="000374B2"/>
    <w:rsid w:val="00044A11"/>
    <w:rsid w:val="00045D0B"/>
    <w:rsid w:val="0004791E"/>
    <w:rsid w:val="00055389"/>
    <w:rsid w:val="00060C82"/>
    <w:rsid w:val="00073E50"/>
    <w:rsid w:val="0007407B"/>
    <w:rsid w:val="00075848"/>
    <w:rsid w:val="000820C1"/>
    <w:rsid w:val="000836F3"/>
    <w:rsid w:val="00087B50"/>
    <w:rsid w:val="0009183C"/>
    <w:rsid w:val="00093D2D"/>
    <w:rsid w:val="00095111"/>
    <w:rsid w:val="000A2730"/>
    <w:rsid w:val="000B06C7"/>
    <w:rsid w:val="000B3B21"/>
    <w:rsid w:val="000B6AED"/>
    <w:rsid w:val="000B706A"/>
    <w:rsid w:val="000C3DF4"/>
    <w:rsid w:val="000C4983"/>
    <w:rsid w:val="000D3BB4"/>
    <w:rsid w:val="000D584A"/>
    <w:rsid w:val="000E047F"/>
    <w:rsid w:val="000F24A5"/>
    <w:rsid w:val="000F2CB6"/>
    <w:rsid w:val="00101B3B"/>
    <w:rsid w:val="00103130"/>
    <w:rsid w:val="0010693B"/>
    <w:rsid w:val="00112474"/>
    <w:rsid w:val="00112487"/>
    <w:rsid w:val="00124579"/>
    <w:rsid w:val="00131DFA"/>
    <w:rsid w:val="0013763A"/>
    <w:rsid w:val="00140411"/>
    <w:rsid w:val="001448D9"/>
    <w:rsid w:val="0015064F"/>
    <w:rsid w:val="00167DC1"/>
    <w:rsid w:val="00175000"/>
    <w:rsid w:val="0018059C"/>
    <w:rsid w:val="00196253"/>
    <w:rsid w:val="001A360A"/>
    <w:rsid w:val="001A4269"/>
    <w:rsid w:val="001A64F8"/>
    <w:rsid w:val="001A6959"/>
    <w:rsid w:val="001B23AD"/>
    <w:rsid w:val="001B51A7"/>
    <w:rsid w:val="001B5354"/>
    <w:rsid w:val="001C02A0"/>
    <w:rsid w:val="001C2998"/>
    <w:rsid w:val="001C5F13"/>
    <w:rsid w:val="001D0D6E"/>
    <w:rsid w:val="001D5106"/>
    <w:rsid w:val="001D532E"/>
    <w:rsid w:val="001F190C"/>
    <w:rsid w:val="001F2140"/>
    <w:rsid w:val="0020144D"/>
    <w:rsid w:val="00212B7A"/>
    <w:rsid w:val="00213D22"/>
    <w:rsid w:val="00220B76"/>
    <w:rsid w:val="002269DF"/>
    <w:rsid w:val="0023045B"/>
    <w:rsid w:val="00242630"/>
    <w:rsid w:val="002431AE"/>
    <w:rsid w:val="00244916"/>
    <w:rsid w:val="00245D97"/>
    <w:rsid w:val="002542FA"/>
    <w:rsid w:val="00260653"/>
    <w:rsid w:val="00261BA4"/>
    <w:rsid w:val="00270B77"/>
    <w:rsid w:val="00277578"/>
    <w:rsid w:val="00281891"/>
    <w:rsid w:val="00283640"/>
    <w:rsid w:val="00294E9C"/>
    <w:rsid w:val="002B2E8D"/>
    <w:rsid w:val="002B4544"/>
    <w:rsid w:val="002C4FA3"/>
    <w:rsid w:val="002C7C7E"/>
    <w:rsid w:val="002D07D8"/>
    <w:rsid w:val="002D36F0"/>
    <w:rsid w:val="002E5861"/>
    <w:rsid w:val="002F12E7"/>
    <w:rsid w:val="002F75CF"/>
    <w:rsid w:val="00303AD6"/>
    <w:rsid w:val="00305B0D"/>
    <w:rsid w:val="00307FBB"/>
    <w:rsid w:val="00311325"/>
    <w:rsid w:val="00313027"/>
    <w:rsid w:val="00327A6A"/>
    <w:rsid w:val="0033289E"/>
    <w:rsid w:val="00334101"/>
    <w:rsid w:val="00334141"/>
    <w:rsid w:val="003565BF"/>
    <w:rsid w:val="00361D2E"/>
    <w:rsid w:val="00365E9B"/>
    <w:rsid w:val="00370A4E"/>
    <w:rsid w:val="003737C8"/>
    <w:rsid w:val="00375698"/>
    <w:rsid w:val="00380A55"/>
    <w:rsid w:val="00384480"/>
    <w:rsid w:val="00386A91"/>
    <w:rsid w:val="00387B17"/>
    <w:rsid w:val="00392CC6"/>
    <w:rsid w:val="003A47B4"/>
    <w:rsid w:val="003B3BEB"/>
    <w:rsid w:val="003B57AD"/>
    <w:rsid w:val="003C0DDB"/>
    <w:rsid w:val="003C598A"/>
    <w:rsid w:val="003D03AD"/>
    <w:rsid w:val="003E0CA7"/>
    <w:rsid w:val="003E4003"/>
    <w:rsid w:val="003E5FFF"/>
    <w:rsid w:val="003E7B66"/>
    <w:rsid w:val="003E7F1E"/>
    <w:rsid w:val="003F434B"/>
    <w:rsid w:val="003F7DA7"/>
    <w:rsid w:val="00400327"/>
    <w:rsid w:val="004141AF"/>
    <w:rsid w:val="004219D9"/>
    <w:rsid w:val="00422BA7"/>
    <w:rsid w:val="004264A6"/>
    <w:rsid w:val="00433513"/>
    <w:rsid w:val="00437C13"/>
    <w:rsid w:val="0044019C"/>
    <w:rsid w:val="004420A8"/>
    <w:rsid w:val="004433F7"/>
    <w:rsid w:val="004448B2"/>
    <w:rsid w:val="004479A5"/>
    <w:rsid w:val="00461FA9"/>
    <w:rsid w:val="00463774"/>
    <w:rsid w:val="00465B74"/>
    <w:rsid w:val="004678EE"/>
    <w:rsid w:val="00471682"/>
    <w:rsid w:val="004742FD"/>
    <w:rsid w:val="004773B2"/>
    <w:rsid w:val="0048228A"/>
    <w:rsid w:val="004833BE"/>
    <w:rsid w:val="004850F6"/>
    <w:rsid w:val="004914DF"/>
    <w:rsid w:val="00496738"/>
    <w:rsid w:val="004A750C"/>
    <w:rsid w:val="004E0F32"/>
    <w:rsid w:val="004E1C92"/>
    <w:rsid w:val="004E263B"/>
    <w:rsid w:val="004E3B72"/>
    <w:rsid w:val="004E450F"/>
    <w:rsid w:val="004E461E"/>
    <w:rsid w:val="004E7A87"/>
    <w:rsid w:val="004F001A"/>
    <w:rsid w:val="004F002A"/>
    <w:rsid w:val="004F250A"/>
    <w:rsid w:val="004F7348"/>
    <w:rsid w:val="005017D3"/>
    <w:rsid w:val="005039D3"/>
    <w:rsid w:val="00503D69"/>
    <w:rsid w:val="00505C69"/>
    <w:rsid w:val="005127AF"/>
    <w:rsid w:val="005128D6"/>
    <w:rsid w:val="005342B6"/>
    <w:rsid w:val="0053506D"/>
    <w:rsid w:val="005373AF"/>
    <w:rsid w:val="0054007C"/>
    <w:rsid w:val="0054325E"/>
    <w:rsid w:val="00544145"/>
    <w:rsid w:val="00544325"/>
    <w:rsid w:val="005517F1"/>
    <w:rsid w:val="00565064"/>
    <w:rsid w:val="00567118"/>
    <w:rsid w:val="00567800"/>
    <w:rsid w:val="0057235F"/>
    <w:rsid w:val="00576906"/>
    <w:rsid w:val="00576EB8"/>
    <w:rsid w:val="00577D81"/>
    <w:rsid w:val="00581757"/>
    <w:rsid w:val="005860F5"/>
    <w:rsid w:val="0058670A"/>
    <w:rsid w:val="00586E2A"/>
    <w:rsid w:val="00587EBE"/>
    <w:rsid w:val="00592326"/>
    <w:rsid w:val="005A37C1"/>
    <w:rsid w:val="005B6CF6"/>
    <w:rsid w:val="005C2971"/>
    <w:rsid w:val="005C3B6C"/>
    <w:rsid w:val="005D6587"/>
    <w:rsid w:val="005E2EC6"/>
    <w:rsid w:val="005E4F35"/>
    <w:rsid w:val="005F2CCB"/>
    <w:rsid w:val="005F4316"/>
    <w:rsid w:val="005F5CE3"/>
    <w:rsid w:val="005F6F3A"/>
    <w:rsid w:val="005F7546"/>
    <w:rsid w:val="005F76E3"/>
    <w:rsid w:val="0061026A"/>
    <w:rsid w:val="00610BAE"/>
    <w:rsid w:val="00610BF8"/>
    <w:rsid w:val="00613022"/>
    <w:rsid w:val="00624C19"/>
    <w:rsid w:val="00625F83"/>
    <w:rsid w:val="00634BD9"/>
    <w:rsid w:val="00635369"/>
    <w:rsid w:val="00636B87"/>
    <w:rsid w:val="006420BE"/>
    <w:rsid w:val="00652918"/>
    <w:rsid w:val="00666926"/>
    <w:rsid w:val="006674A1"/>
    <w:rsid w:val="00667E8B"/>
    <w:rsid w:val="00676155"/>
    <w:rsid w:val="00680ED6"/>
    <w:rsid w:val="0068100E"/>
    <w:rsid w:val="00687B51"/>
    <w:rsid w:val="00687DFC"/>
    <w:rsid w:val="006942D5"/>
    <w:rsid w:val="006957AE"/>
    <w:rsid w:val="00695B2E"/>
    <w:rsid w:val="00695FC7"/>
    <w:rsid w:val="0069681D"/>
    <w:rsid w:val="006A1BA7"/>
    <w:rsid w:val="006B0BFC"/>
    <w:rsid w:val="006B5A24"/>
    <w:rsid w:val="006C04D8"/>
    <w:rsid w:val="006C64EA"/>
    <w:rsid w:val="006C75B9"/>
    <w:rsid w:val="006D18E9"/>
    <w:rsid w:val="006D1AE2"/>
    <w:rsid w:val="006D3F00"/>
    <w:rsid w:val="006D47E0"/>
    <w:rsid w:val="006D65D0"/>
    <w:rsid w:val="006E4DF0"/>
    <w:rsid w:val="006F060E"/>
    <w:rsid w:val="006F1716"/>
    <w:rsid w:val="0070310A"/>
    <w:rsid w:val="00704018"/>
    <w:rsid w:val="007118D8"/>
    <w:rsid w:val="00713D5F"/>
    <w:rsid w:val="007144CF"/>
    <w:rsid w:val="00715101"/>
    <w:rsid w:val="00721C5D"/>
    <w:rsid w:val="00732F2D"/>
    <w:rsid w:val="00750C0E"/>
    <w:rsid w:val="0075194D"/>
    <w:rsid w:val="00753613"/>
    <w:rsid w:val="00756D3F"/>
    <w:rsid w:val="007574FE"/>
    <w:rsid w:val="0076163B"/>
    <w:rsid w:val="00770C54"/>
    <w:rsid w:val="007741D9"/>
    <w:rsid w:val="00777162"/>
    <w:rsid w:val="00781687"/>
    <w:rsid w:val="007834B5"/>
    <w:rsid w:val="007865B0"/>
    <w:rsid w:val="007877C0"/>
    <w:rsid w:val="007A1812"/>
    <w:rsid w:val="007A224B"/>
    <w:rsid w:val="007A5401"/>
    <w:rsid w:val="007A558C"/>
    <w:rsid w:val="007A5CAE"/>
    <w:rsid w:val="007A6A23"/>
    <w:rsid w:val="007B52EC"/>
    <w:rsid w:val="007C1731"/>
    <w:rsid w:val="007D1A34"/>
    <w:rsid w:val="007E1075"/>
    <w:rsid w:val="007E134D"/>
    <w:rsid w:val="007E432F"/>
    <w:rsid w:val="007E441D"/>
    <w:rsid w:val="007E6848"/>
    <w:rsid w:val="007F3D98"/>
    <w:rsid w:val="007F7BC6"/>
    <w:rsid w:val="008044E3"/>
    <w:rsid w:val="00805ECC"/>
    <w:rsid w:val="00813654"/>
    <w:rsid w:val="00830B44"/>
    <w:rsid w:val="00833E73"/>
    <w:rsid w:val="00834C11"/>
    <w:rsid w:val="008357E4"/>
    <w:rsid w:val="008414B7"/>
    <w:rsid w:val="008441F5"/>
    <w:rsid w:val="00847B51"/>
    <w:rsid w:val="008503AC"/>
    <w:rsid w:val="00860517"/>
    <w:rsid w:val="008660E8"/>
    <w:rsid w:val="008706EE"/>
    <w:rsid w:val="00881EE9"/>
    <w:rsid w:val="00885041"/>
    <w:rsid w:val="00887F00"/>
    <w:rsid w:val="008953E0"/>
    <w:rsid w:val="008971EB"/>
    <w:rsid w:val="008A37FC"/>
    <w:rsid w:val="008A5741"/>
    <w:rsid w:val="008B0E63"/>
    <w:rsid w:val="008B2739"/>
    <w:rsid w:val="008B4F5C"/>
    <w:rsid w:val="008C3884"/>
    <w:rsid w:val="008C4E84"/>
    <w:rsid w:val="008E4F11"/>
    <w:rsid w:val="008E577B"/>
    <w:rsid w:val="00900B66"/>
    <w:rsid w:val="00902BB7"/>
    <w:rsid w:val="00910203"/>
    <w:rsid w:val="00916728"/>
    <w:rsid w:val="00916D9B"/>
    <w:rsid w:val="00927542"/>
    <w:rsid w:val="009309DD"/>
    <w:rsid w:val="00933EE7"/>
    <w:rsid w:val="00951BF5"/>
    <w:rsid w:val="00952AEE"/>
    <w:rsid w:val="009538AB"/>
    <w:rsid w:val="00955125"/>
    <w:rsid w:val="009653C5"/>
    <w:rsid w:val="00973F27"/>
    <w:rsid w:val="00985344"/>
    <w:rsid w:val="00991A81"/>
    <w:rsid w:val="0099483C"/>
    <w:rsid w:val="009A601F"/>
    <w:rsid w:val="009A6114"/>
    <w:rsid w:val="009A6DB7"/>
    <w:rsid w:val="009B104A"/>
    <w:rsid w:val="009B1512"/>
    <w:rsid w:val="009B3097"/>
    <w:rsid w:val="009B5E0B"/>
    <w:rsid w:val="009C7D84"/>
    <w:rsid w:val="009D22AF"/>
    <w:rsid w:val="009E38F1"/>
    <w:rsid w:val="009E5C5A"/>
    <w:rsid w:val="009F7C66"/>
    <w:rsid w:val="00A016B0"/>
    <w:rsid w:val="00A06F1B"/>
    <w:rsid w:val="00A12B33"/>
    <w:rsid w:val="00A16370"/>
    <w:rsid w:val="00A230C2"/>
    <w:rsid w:val="00A33012"/>
    <w:rsid w:val="00A5000F"/>
    <w:rsid w:val="00A51CA1"/>
    <w:rsid w:val="00A578EB"/>
    <w:rsid w:val="00A63459"/>
    <w:rsid w:val="00A63BB7"/>
    <w:rsid w:val="00A71781"/>
    <w:rsid w:val="00A92221"/>
    <w:rsid w:val="00A93D9E"/>
    <w:rsid w:val="00AA2B12"/>
    <w:rsid w:val="00AC0475"/>
    <w:rsid w:val="00AC1DD7"/>
    <w:rsid w:val="00AE0CC9"/>
    <w:rsid w:val="00AE26E0"/>
    <w:rsid w:val="00AE4451"/>
    <w:rsid w:val="00AE58B3"/>
    <w:rsid w:val="00AE7E77"/>
    <w:rsid w:val="00AE7F48"/>
    <w:rsid w:val="00AF0604"/>
    <w:rsid w:val="00AF09C1"/>
    <w:rsid w:val="00B061D6"/>
    <w:rsid w:val="00B1092F"/>
    <w:rsid w:val="00B14034"/>
    <w:rsid w:val="00B2507F"/>
    <w:rsid w:val="00B25A0E"/>
    <w:rsid w:val="00B30AFD"/>
    <w:rsid w:val="00B318BB"/>
    <w:rsid w:val="00B418BD"/>
    <w:rsid w:val="00B506F9"/>
    <w:rsid w:val="00B52445"/>
    <w:rsid w:val="00B64989"/>
    <w:rsid w:val="00B65637"/>
    <w:rsid w:val="00B700DC"/>
    <w:rsid w:val="00B828F2"/>
    <w:rsid w:val="00B82CFC"/>
    <w:rsid w:val="00B94B8E"/>
    <w:rsid w:val="00BA4DFA"/>
    <w:rsid w:val="00BB1645"/>
    <w:rsid w:val="00BB3048"/>
    <w:rsid w:val="00BC37D2"/>
    <w:rsid w:val="00BC6A3F"/>
    <w:rsid w:val="00BD1255"/>
    <w:rsid w:val="00BD40AB"/>
    <w:rsid w:val="00BD59C6"/>
    <w:rsid w:val="00BE10E0"/>
    <w:rsid w:val="00BE36E8"/>
    <w:rsid w:val="00BE78FE"/>
    <w:rsid w:val="00BF4BBE"/>
    <w:rsid w:val="00BF4DB6"/>
    <w:rsid w:val="00BF60EF"/>
    <w:rsid w:val="00C012F6"/>
    <w:rsid w:val="00C01637"/>
    <w:rsid w:val="00C017B1"/>
    <w:rsid w:val="00C04854"/>
    <w:rsid w:val="00C0493A"/>
    <w:rsid w:val="00C117EB"/>
    <w:rsid w:val="00C24DC9"/>
    <w:rsid w:val="00C368C8"/>
    <w:rsid w:val="00C42841"/>
    <w:rsid w:val="00C5173E"/>
    <w:rsid w:val="00C57B11"/>
    <w:rsid w:val="00C57DB3"/>
    <w:rsid w:val="00C6041E"/>
    <w:rsid w:val="00C62965"/>
    <w:rsid w:val="00C65A66"/>
    <w:rsid w:val="00C77053"/>
    <w:rsid w:val="00C8130E"/>
    <w:rsid w:val="00C96174"/>
    <w:rsid w:val="00CA427E"/>
    <w:rsid w:val="00CB0225"/>
    <w:rsid w:val="00CB0F6F"/>
    <w:rsid w:val="00CB2A9C"/>
    <w:rsid w:val="00CB4D8C"/>
    <w:rsid w:val="00CD0D00"/>
    <w:rsid w:val="00CD0D0E"/>
    <w:rsid w:val="00CE10B8"/>
    <w:rsid w:val="00CE11EE"/>
    <w:rsid w:val="00CE1CA0"/>
    <w:rsid w:val="00CF290D"/>
    <w:rsid w:val="00D012D3"/>
    <w:rsid w:val="00D16E37"/>
    <w:rsid w:val="00D26FA9"/>
    <w:rsid w:val="00D50AF4"/>
    <w:rsid w:val="00D5647C"/>
    <w:rsid w:val="00D56968"/>
    <w:rsid w:val="00D629A7"/>
    <w:rsid w:val="00D637FA"/>
    <w:rsid w:val="00D7250D"/>
    <w:rsid w:val="00D72D13"/>
    <w:rsid w:val="00D732B9"/>
    <w:rsid w:val="00D82288"/>
    <w:rsid w:val="00D83AC7"/>
    <w:rsid w:val="00D83D7A"/>
    <w:rsid w:val="00D96861"/>
    <w:rsid w:val="00D97DF5"/>
    <w:rsid w:val="00D97F9C"/>
    <w:rsid w:val="00DA34E2"/>
    <w:rsid w:val="00DB4360"/>
    <w:rsid w:val="00DB45CF"/>
    <w:rsid w:val="00DC4639"/>
    <w:rsid w:val="00DC4CBB"/>
    <w:rsid w:val="00DD32E5"/>
    <w:rsid w:val="00DD381B"/>
    <w:rsid w:val="00DF270D"/>
    <w:rsid w:val="00DF28F4"/>
    <w:rsid w:val="00DF3627"/>
    <w:rsid w:val="00DF4285"/>
    <w:rsid w:val="00E00C96"/>
    <w:rsid w:val="00E018FD"/>
    <w:rsid w:val="00E03ACF"/>
    <w:rsid w:val="00E14CD7"/>
    <w:rsid w:val="00E17F34"/>
    <w:rsid w:val="00E21884"/>
    <w:rsid w:val="00E40575"/>
    <w:rsid w:val="00E406D9"/>
    <w:rsid w:val="00E40BF6"/>
    <w:rsid w:val="00E44943"/>
    <w:rsid w:val="00E51F17"/>
    <w:rsid w:val="00E538F2"/>
    <w:rsid w:val="00E6382D"/>
    <w:rsid w:val="00E63D57"/>
    <w:rsid w:val="00E648BB"/>
    <w:rsid w:val="00E70B87"/>
    <w:rsid w:val="00E769A4"/>
    <w:rsid w:val="00E77ACA"/>
    <w:rsid w:val="00EB12CF"/>
    <w:rsid w:val="00ED1EEC"/>
    <w:rsid w:val="00ED1F84"/>
    <w:rsid w:val="00ED375C"/>
    <w:rsid w:val="00ED6B4F"/>
    <w:rsid w:val="00EE360C"/>
    <w:rsid w:val="00F043F6"/>
    <w:rsid w:val="00F130CB"/>
    <w:rsid w:val="00F131F9"/>
    <w:rsid w:val="00F14FDF"/>
    <w:rsid w:val="00F17AF4"/>
    <w:rsid w:val="00F2189B"/>
    <w:rsid w:val="00F230F9"/>
    <w:rsid w:val="00F23551"/>
    <w:rsid w:val="00F23FB3"/>
    <w:rsid w:val="00F377E8"/>
    <w:rsid w:val="00F4124D"/>
    <w:rsid w:val="00F47AE8"/>
    <w:rsid w:val="00F51470"/>
    <w:rsid w:val="00F54B63"/>
    <w:rsid w:val="00F56F78"/>
    <w:rsid w:val="00F61F4A"/>
    <w:rsid w:val="00F6368D"/>
    <w:rsid w:val="00F705EE"/>
    <w:rsid w:val="00F75F7F"/>
    <w:rsid w:val="00F905DB"/>
    <w:rsid w:val="00F91556"/>
    <w:rsid w:val="00FA083D"/>
    <w:rsid w:val="00FA3FE6"/>
    <w:rsid w:val="00FA475F"/>
    <w:rsid w:val="00FA5611"/>
    <w:rsid w:val="00FC07CB"/>
    <w:rsid w:val="00FC3236"/>
    <w:rsid w:val="00FC6F8F"/>
    <w:rsid w:val="00FD7184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Пр.01.Обычный"/>
    <w:qFormat/>
    <w:rsid w:val="00610BF8"/>
    <w:pPr>
      <w:spacing w:after="120"/>
    </w:pPr>
    <w:rPr>
      <w:rFonts w:ascii="Calibri" w:eastAsia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1"/>
    <w:qFormat/>
    <w:rsid w:val="00A016B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rsid w:val="003C598A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C598A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3C598A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3C598A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rsid w:val="003C598A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3C598A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rsid w:val="003C598A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3C598A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C598A"/>
  </w:style>
  <w:style w:type="character" w:customStyle="1" w:styleId="12">
    <w:name w:val="Заголовок 1 Знак"/>
    <w:rsid w:val="003C59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3C59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3C598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sid w:val="003C59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sid w:val="003C598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3C598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3C598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3C598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3C59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rsid w:val="003C598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Подзаголовок Знак"/>
    <w:rsid w:val="003C59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uiPriority w:val="22"/>
    <w:qFormat/>
    <w:rsid w:val="003C598A"/>
    <w:rPr>
      <w:b/>
      <w:bCs/>
    </w:rPr>
  </w:style>
  <w:style w:type="character" w:styleId="a6">
    <w:name w:val="Emphasis"/>
    <w:qFormat/>
    <w:rsid w:val="003C598A"/>
    <w:rPr>
      <w:i/>
      <w:iCs/>
    </w:rPr>
  </w:style>
  <w:style w:type="character" w:customStyle="1" w:styleId="21">
    <w:name w:val="Цитата 2 Знак"/>
    <w:rsid w:val="003C598A"/>
    <w:rPr>
      <w:i/>
      <w:iCs/>
      <w:color w:val="000000"/>
    </w:rPr>
  </w:style>
  <w:style w:type="character" w:customStyle="1" w:styleId="a7">
    <w:name w:val="Выделенная цитата Знак"/>
    <w:rsid w:val="003C598A"/>
    <w:rPr>
      <w:b/>
      <w:bCs/>
      <w:i/>
      <w:iCs/>
      <w:color w:val="4F81BD"/>
    </w:rPr>
  </w:style>
  <w:style w:type="character" w:styleId="a8">
    <w:name w:val="Subtle Emphasis"/>
    <w:qFormat/>
    <w:rsid w:val="003C598A"/>
    <w:rPr>
      <w:i/>
      <w:iCs/>
      <w:color w:val="808080"/>
    </w:rPr>
  </w:style>
  <w:style w:type="character" w:styleId="a9">
    <w:name w:val="Intense Emphasis"/>
    <w:qFormat/>
    <w:rsid w:val="003C598A"/>
    <w:rPr>
      <w:b/>
      <w:bCs/>
      <w:i/>
      <w:iCs/>
      <w:color w:val="4F81BD"/>
    </w:rPr>
  </w:style>
  <w:style w:type="character" w:styleId="aa">
    <w:name w:val="Subtle Reference"/>
    <w:qFormat/>
    <w:rsid w:val="003C598A"/>
    <w:rPr>
      <w:smallCaps/>
      <w:color w:val="C0504D"/>
      <w:u w:val="single"/>
    </w:rPr>
  </w:style>
  <w:style w:type="character" w:styleId="ab">
    <w:name w:val="Intense Reference"/>
    <w:qFormat/>
    <w:rsid w:val="003C598A"/>
    <w:rPr>
      <w:b/>
      <w:bCs/>
      <w:smallCaps/>
      <w:color w:val="C0504D"/>
      <w:spacing w:val="5"/>
      <w:u w:val="single"/>
    </w:rPr>
  </w:style>
  <w:style w:type="character" w:styleId="ac">
    <w:name w:val="Book Title"/>
    <w:qFormat/>
    <w:rsid w:val="003C598A"/>
    <w:rPr>
      <w:b/>
      <w:bCs/>
      <w:smallCaps/>
      <w:spacing w:val="5"/>
    </w:rPr>
  </w:style>
  <w:style w:type="character" w:customStyle="1" w:styleId="ad">
    <w:name w:val="Текст выноски Знак"/>
    <w:rsid w:val="003C598A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character" w:customStyle="1" w:styleId="apple-style-span">
    <w:name w:val="apple-style-span"/>
    <w:basedOn w:val="10"/>
    <w:rsid w:val="003C598A"/>
  </w:style>
  <w:style w:type="paragraph" w:customStyle="1" w:styleId="13">
    <w:name w:val="Заголовок1"/>
    <w:basedOn w:val="a"/>
    <w:next w:val="ae"/>
    <w:rsid w:val="003C598A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rsid w:val="003C598A"/>
  </w:style>
  <w:style w:type="paragraph" w:styleId="af">
    <w:name w:val="List"/>
    <w:basedOn w:val="ae"/>
    <w:rsid w:val="003C598A"/>
    <w:rPr>
      <w:rFonts w:cs="Tahoma"/>
    </w:rPr>
  </w:style>
  <w:style w:type="paragraph" w:customStyle="1" w:styleId="14">
    <w:name w:val="Название1"/>
    <w:basedOn w:val="a"/>
    <w:rsid w:val="003C598A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3C598A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rsid w:val="003C598A"/>
    <w:rPr>
      <w:b/>
      <w:bCs/>
      <w:color w:val="4F81BD"/>
      <w:sz w:val="18"/>
      <w:szCs w:val="18"/>
    </w:rPr>
  </w:style>
  <w:style w:type="paragraph" w:styleId="af0">
    <w:name w:val="Title"/>
    <w:basedOn w:val="a"/>
    <w:next w:val="a"/>
    <w:qFormat/>
    <w:rsid w:val="003C598A"/>
    <w:pPr>
      <w:spacing w:after="300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af1">
    <w:name w:val="Subtitle"/>
    <w:basedOn w:val="a"/>
    <w:next w:val="a"/>
    <w:qFormat/>
    <w:rsid w:val="003C598A"/>
    <w:rPr>
      <w:rFonts w:ascii="Cambria" w:eastAsia="Times New Roman" w:hAnsi="Cambria"/>
      <w:i/>
      <w:iCs/>
      <w:color w:val="4F81BD"/>
      <w:spacing w:val="15"/>
    </w:rPr>
  </w:style>
  <w:style w:type="paragraph" w:styleId="af2">
    <w:name w:val="No Spacing"/>
    <w:link w:val="af3"/>
    <w:qFormat/>
    <w:rsid w:val="003C598A"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4">
    <w:name w:val="List Paragraph"/>
    <w:basedOn w:val="a"/>
    <w:uiPriority w:val="34"/>
    <w:qFormat/>
    <w:rsid w:val="003C598A"/>
    <w:pPr>
      <w:ind w:left="720"/>
    </w:pPr>
  </w:style>
  <w:style w:type="paragraph" w:styleId="22">
    <w:name w:val="Quote"/>
    <w:basedOn w:val="a"/>
    <w:next w:val="a"/>
    <w:qFormat/>
    <w:rsid w:val="003C598A"/>
    <w:rPr>
      <w:i/>
      <w:iCs/>
      <w:color w:val="000000"/>
    </w:rPr>
  </w:style>
  <w:style w:type="paragraph" w:styleId="af5">
    <w:name w:val="Intense Quote"/>
    <w:basedOn w:val="a"/>
    <w:next w:val="a"/>
    <w:qFormat/>
    <w:rsid w:val="003C598A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f6">
    <w:name w:val="TOC Heading"/>
    <w:basedOn w:val="1"/>
    <w:next w:val="a"/>
    <w:qFormat/>
    <w:rsid w:val="003C598A"/>
    <w:pPr>
      <w:outlineLvl w:val="9"/>
    </w:pPr>
  </w:style>
  <w:style w:type="paragraph" w:customStyle="1" w:styleId="af7">
    <w:name w:val="Содержимое таблицы"/>
    <w:basedOn w:val="a"/>
    <w:rsid w:val="003C598A"/>
    <w:pPr>
      <w:suppressLineNumbers/>
    </w:pPr>
  </w:style>
  <w:style w:type="paragraph" w:styleId="af8">
    <w:name w:val="Balloon Text"/>
    <w:basedOn w:val="a"/>
    <w:rsid w:val="003C598A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3C598A"/>
    <w:pPr>
      <w:suppressAutoHyphens/>
      <w:autoSpaceDE w:val="0"/>
    </w:pPr>
    <w:rPr>
      <w:rFonts w:ascii="Helios" w:eastAsia="Calibri" w:hAnsi="Helios" w:cs="Helios"/>
      <w:color w:val="000000"/>
      <w:sz w:val="24"/>
      <w:szCs w:val="24"/>
      <w:lang w:eastAsia="ar-SA"/>
    </w:rPr>
  </w:style>
  <w:style w:type="paragraph" w:customStyle="1" w:styleId="af9">
    <w:name w:val="Заголовок таблицы"/>
    <w:basedOn w:val="af7"/>
    <w:rsid w:val="003C598A"/>
    <w:pPr>
      <w:jc w:val="center"/>
    </w:pPr>
    <w:rPr>
      <w:b/>
      <w:bCs/>
    </w:rPr>
  </w:style>
  <w:style w:type="character" w:styleId="afa">
    <w:name w:val="Hyperlink"/>
    <w:uiPriority w:val="99"/>
    <w:unhideWhenUsed/>
    <w:rsid w:val="00B318BB"/>
    <w:rPr>
      <w:color w:val="0000FF"/>
      <w:u w:val="single"/>
    </w:rPr>
  </w:style>
  <w:style w:type="paragraph" w:styleId="afb">
    <w:name w:val="header"/>
    <w:basedOn w:val="a"/>
    <w:link w:val="afc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c">
    <w:name w:val="Верхний колонтитул Знак"/>
    <w:link w:val="afb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styleId="afd">
    <w:name w:val="footer"/>
    <w:basedOn w:val="a"/>
    <w:link w:val="afe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Нижний колонтитул Знак"/>
    <w:link w:val="afd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ff">
    <w:name w:val="АПР_Обычный"/>
    <w:link w:val="aff0"/>
    <w:qFormat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f0">
    <w:name w:val="АПР_Обычный Знак"/>
    <w:link w:val="aff"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3">
    <w:name w:val="Без интервала Знак"/>
    <w:link w:val="af2"/>
    <w:rsid w:val="00A016B0"/>
    <w:rPr>
      <w:rFonts w:ascii="Calibri" w:eastAsia="Calibri" w:hAnsi="Calibri" w:cs="Calibri"/>
      <w:sz w:val="22"/>
      <w:szCs w:val="22"/>
      <w:lang w:val="en-US" w:eastAsia="en-US" w:bidi="en-US"/>
    </w:rPr>
  </w:style>
  <w:style w:type="table" w:styleId="aff1">
    <w:name w:val="Table Grid"/>
    <w:basedOn w:val="a1"/>
    <w:uiPriority w:val="99"/>
    <w:rsid w:val="00A016B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016B0"/>
    <w:pPr>
      <w:widowControl w:val="0"/>
      <w:suppressAutoHyphens/>
    </w:pPr>
    <w:rPr>
      <w:color w:val="000000"/>
      <w:kern w:val="2"/>
      <w:sz w:val="24"/>
      <w:szCs w:val="24"/>
    </w:rPr>
  </w:style>
  <w:style w:type="character" w:customStyle="1" w:styleId="18">
    <w:name w:val="Гиперссылка1"/>
    <w:rsid w:val="00A016B0"/>
    <w:rPr>
      <w:color w:val="000080"/>
      <w:u w:val="single"/>
    </w:rPr>
  </w:style>
  <w:style w:type="paragraph" w:styleId="aff2">
    <w:name w:val="Normal (Web)"/>
    <w:basedOn w:val="a"/>
    <w:uiPriority w:val="99"/>
    <w:unhideWhenUsed/>
    <w:rsid w:val="008C3884"/>
    <w:pP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19">
    <w:name w:val="АПР_Абзац1"/>
    <w:basedOn w:val="aff"/>
    <w:next w:val="23"/>
    <w:link w:val="1a"/>
    <w:qFormat/>
    <w:rsid w:val="008C3884"/>
    <w:pPr>
      <w:spacing w:line="288" w:lineRule="auto"/>
    </w:pPr>
    <w:rPr>
      <w:sz w:val="22"/>
    </w:rPr>
  </w:style>
  <w:style w:type="paragraph" w:customStyle="1" w:styleId="23">
    <w:name w:val="АПР_Абзац2"/>
    <w:basedOn w:val="aff"/>
    <w:link w:val="24"/>
    <w:qFormat/>
    <w:rsid w:val="008C3884"/>
    <w:pPr>
      <w:spacing w:line="288" w:lineRule="auto"/>
      <w:ind w:firstLine="709"/>
    </w:pPr>
    <w:rPr>
      <w:sz w:val="22"/>
    </w:rPr>
  </w:style>
  <w:style w:type="character" w:customStyle="1" w:styleId="1a">
    <w:name w:val="АПР_Абзац1 Знак"/>
    <w:link w:val="19"/>
    <w:rsid w:val="008C3884"/>
    <w:rPr>
      <w:rFonts w:ascii="Calibri" w:eastAsia="Calibri" w:hAnsi="Calibri"/>
      <w:sz w:val="22"/>
      <w:szCs w:val="22"/>
      <w:lang w:eastAsia="en-US" w:bidi="en-US"/>
    </w:rPr>
  </w:style>
  <w:style w:type="paragraph" w:customStyle="1" w:styleId="1b">
    <w:name w:val="АПР_Заголовок1"/>
    <w:basedOn w:val="aff"/>
    <w:next w:val="19"/>
    <w:link w:val="1c"/>
    <w:qFormat/>
    <w:rsid w:val="00B061D6"/>
    <w:pPr>
      <w:suppressAutoHyphens/>
      <w:spacing w:before="480" w:after="240"/>
      <w:jc w:val="center"/>
    </w:pPr>
    <w:rPr>
      <w:b/>
      <w:color w:val="404040"/>
      <w:kern w:val="1"/>
      <w:sz w:val="28"/>
    </w:rPr>
  </w:style>
  <w:style w:type="character" w:customStyle="1" w:styleId="24">
    <w:name w:val="АПР_Абзац2 Знак"/>
    <w:link w:val="23"/>
    <w:rsid w:val="008C3884"/>
    <w:rPr>
      <w:rFonts w:ascii="Calibri" w:eastAsia="Calibri" w:hAnsi="Calibri"/>
      <w:sz w:val="22"/>
      <w:szCs w:val="22"/>
      <w:lang w:eastAsia="en-US" w:bidi="en-US"/>
    </w:rPr>
  </w:style>
  <w:style w:type="paragraph" w:customStyle="1" w:styleId="aff3">
    <w:name w:val="АПР_Таблица"/>
    <w:basedOn w:val="19"/>
    <w:link w:val="aff4"/>
    <w:qFormat/>
    <w:rsid w:val="0099483C"/>
    <w:pPr>
      <w:spacing w:before="40"/>
    </w:pPr>
    <w:rPr>
      <w:sz w:val="20"/>
      <w:szCs w:val="20"/>
    </w:rPr>
  </w:style>
  <w:style w:type="character" w:customStyle="1" w:styleId="11">
    <w:name w:val="Заголовок 1 Знак1"/>
    <w:link w:val="1"/>
    <w:rsid w:val="009D22AF"/>
    <w:rPr>
      <w:rFonts w:ascii="Cambria" w:hAnsi="Cambria"/>
      <w:b/>
      <w:bCs/>
      <w:color w:val="365F91"/>
      <w:kern w:val="1"/>
      <w:sz w:val="28"/>
      <w:szCs w:val="28"/>
      <w:lang w:eastAsia="hi-IN" w:bidi="hi-IN"/>
    </w:rPr>
  </w:style>
  <w:style w:type="character" w:customStyle="1" w:styleId="1c">
    <w:name w:val="АПР_Заголовок1 Знак"/>
    <w:link w:val="1b"/>
    <w:rsid w:val="00B061D6"/>
    <w:rPr>
      <w:rFonts w:ascii="Calibri" w:eastAsia="Calibri" w:hAnsi="Calibri"/>
      <w:b/>
      <w:bCs w:val="0"/>
      <w:color w:val="404040"/>
      <w:kern w:val="1"/>
      <w:sz w:val="28"/>
      <w:szCs w:val="22"/>
      <w:lang w:eastAsia="en-US" w:bidi="en-US"/>
    </w:rPr>
  </w:style>
  <w:style w:type="paragraph" w:customStyle="1" w:styleId="-0">
    <w:name w:val="АПР_Таблица-заголовок"/>
    <w:basedOn w:val="aff3"/>
    <w:link w:val="-1"/>
    <w:qFormat/>
    <w:rsid w:val="009B3097"/>
    <w:pPr>
      <w:tabs>
        <w:tab w:val="decimal" w:pos="284"/>
      </w:tabs>
      <w:spacing w:before="240"/>
    </w:pPr>
    <w:rPr>
      <w:b/>
      <w:sz w:val="24"/>
      <w:szCs w:val="22"/>
    </w:rPr>
  </w:style>
  <w:style w:type="character" w:customStyle="1" w:styleId="aff4">
    <w:name w:val="АПР_Таблица Знак"/>
    <w:link w:val="aff3"/>
    <w:rsid w:val="0099483C"/>
    <w:rPr>
      <w:rFonts w:ascii="Calibri" w:eastAsia="Calibri" w:hAnsi="Calibri"/>
      <w:sz w:val="22"/>
      <w:szCs w:val="22"/>
      <w:lang w:eastAsia="en-US" w:bidi="en-US"/>
    </w:rPr>
  </w:style>
  <w:style w:type="paragraph" w:customStyle="1" w:styleId="-">
    <w:name w:val="АПР_Таблица-Список"/>
    <w:basedOn w:val="aff3"/>
    <w:link w:val="-2"/>
    <w:qFormat/>
    <w:rsid w:val="006E4DF0"/>
    <w:pPr>
      <w:numPr>
        <w:numId w:val="7"/>
      </w:numPr>
      <w:tabs>
        <w:tab w:val="left" w:pos="709"/>
      </w:tabs>
      <w:spacing w:before="0"/>
      <w:ind w:left="714" w:hanging="357"/>
      <w:contextualSpacing/>
    </w:pPr>
  </w:style>
  <w:style w:type="character" w:customStyle="1" w:styleId="-1">
    <w:name w:val="АПР_Таблица-заголовок Знак"/>
    <w:link w:val="-0"/>
    <w:rsid w:val="009B3097"/>
    <w:rPr>
      <w:rFonts w:ascii="Calibri" w:eastAsia="Calibri" w:hAnsi="Calibri"/>
      <w:b/>
      <w:sz w:val="24"/>
      <w:szCs w:val="22"/>
      <w:lang w:eastAsia="en-US" w:bidi="en-US"/>
    </w:rPr>
  </w:style>
  <w:style w:type="character" w:customStyle="1" w:styleId="-2">
    <w:name w:val="АПР_Таблица-Список Знак"/>
    <w:link w:val="-"/>
    <w:rsid w:val="006E4DF0"/>
    <w:rPr>
      <w:rFonts w:ascii="Calibri" w:eastAsia="Calibri" w:hAnsi="Calibri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-prof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-pro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dareus\Desktop\APR_template_col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A933-3FF9-403F-B9E8-8F595DAB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APR_template_color</Template>
  <TotalTime>175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Bondareus</dc:creator>
  <cp:lastModifiedBy>Екатерина Владимировна Голосова</cp:lastModifiedBy>
  <cp:revision>21</cp:revision>
  <cp:lastPrinted>2015-07-08T08:37:00Z</cp:lastPrinted>
  <dcterms:created xsi:type="dcterms:W3CDTF">2015-07-03T08:38:00Z</dcterms:created>
  <dcterms:modified xsi:type="dcterms:W3CDTF">2016-02-15T08:20:00Z</dcterms:modified>
</cp:coreProperties>
</file>